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BB8F" w14:textId="50BCE26C" w:rsidR="001A7BF8" w:rsidRPr="000070A6" w:rsidRDefault="00111B74" w:rsidP="00111B74">
      <w:pPr>
        <w:jc w:val="center"/>
        <w:rPr>
          <w:rFonts w:ascii="Times New Roman" w:hAnsi="Times New Roman" w:cs="Times New Roman"/>
          <w:b/>
          <w:bCs/>
          <w:sz w:val="18"/>
          <w:szCs w:val="18"/>
        </w:rPr>
      </w:pPr>
      <w:r w:rsidRPr="000070A6">
        <w:rPr>
          <w:rFonts w:ascii="Times New Roman" w:hAnsi="Times New Roman" w:cs="Times New Roman"/>
          <w:b/>
          <w:bCs/>
          <w:sz w:val="18"/>
          <w:szCs w:val="18"/>
        </w:rPr>
        <w:t>Úroveň kritického myslenia žiakov na stredných školách</w:t>
      </w:r>
    </w:p>
    <w:p w14:paraId="79471B21" w14:textId="37E8AF49" w:rsidR="00111B74" w:rsidRPr="000070A6" w:rsidRDefault="00111B74">
      <w:pPr>
        <w:rPr>
          <w:rFonts w:ascii="Times New Roman" w:hAnsi="Times New Roman" w:cs="Times New Roman"/>
          <w:b/>
          <w:bCs/>
          <w:sz w:val="18"/>
          <w:szCs w:val="18"/>
        </w:rPr>
      </w:pPr>
    </w:p>
    <w:p w14:paraId="4B6F9CD0" w14:textId="0B6B01E1" w:rsidR="00111B74" w:rsidRPr="000070A6" w:rsidRDefault="00111B74" w:rsidP="00111B74">
      <w:pPr>
        <w:ind w:firstLine="708"/>
        <w:jc w:val="both"/>
        <w:rPr>
          <w:rFonts w:ascii="Times New Roman" w:hAnsi="Times New Roman" w:cs="Times New Roman"/>
          <w:sz w:val="18"/>
          <w:szCs w:val="18"/>
        </w:rPr>
      </w:pPr>
      <w:r w:rsidRPr="000070A6">
        <w:rPr>
          <w:rFonts w:ascii="Times New Roman" w:hAnsi="Times New Roman" w:cs="Times New Roman"/>
          <w:b/>
          <w:bCs/>
          <w:sz w:val="18"/>
          <w:szCs w:val="18"/>
        </w:rPr>
        <w:t xml:space="preserve">Abstrakt: </w:t>
      </w:r>
      <w:r w:rsidRPr="000070A6">
        <w:rPr>
          <w:rFonts w:ascii="Times New Roman" w:hAnsi="Times New Roman" w:cs="Times New Roman"/>
          <w:sz w:val="18"/>
          <w:szCs w:val="18"/>
        </w:rPr>
        <w:t xml:space="preserve">Príspevok sa zameriava na zisťovanie </w:t>
      </w:r>
      <w:r w:rsidRPr="000070A6">
        <w:rPr>
          <w:rFonts w:ascii="Times New Roman" w:hAnsi="Times New Roman" w:cs="Times New Roman"/>
          <w:sz w:val="18"/>
          <w:szCs w:val="18"/>
        </w:rPr>
        <w:t>úrov</w:t>
      </w:r>
      <w:r w:rsidRPr="000070A6">
        <w:rPr>
          <w:rFonts w:ascii="Times New Roman" w:hAnsi="Times New Roman" w:cs="Times New Roman"/>
          <w:sz w:val="18"/>
          <w:szCs w:val="18"/>
        </w:rPr>
        <w:t xml:space="preserve">ne </w:t>
      </w:r>
      <w:r w:rsidRPr="000070A6">
        <w:rPr>
          <w:rFonts w:ascii="Times New Roman" w:hAnsi="Times New Roman" w:cs="Times New Roman"/>
          <w:sz w:val="18"/>
          <w:szCs w:val="18"/>
        </w:rPr>
        <w:t xml:space="preserve">kritického myslenia žiakov na stredných školách. </w:t>
      </w:r>
      <w:r w:rsidRPr="000070A6">
        <w:rPr>
          <w:rFonts w:ascii="Times New Roman" w:hAnsi="Times New Roman" w:cs="Times New Roman"/>
          <w:sz w:val="18"/>
          <w:szCs w:val="18"/>
        </w:rPr>
        <w:t>Ako merací nástroj bol použitý</w:t>
      </w:r>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Watson-Glaserov</w:t>
      </w:r>
      <w:proofErr w:type="spellEnd"/>
      <w:r w:rsidRPr="000070A6">
        <w:rPr>
          <w:rFonts w:ascii="Times New Roman" w:hAnsi="Times New Roman" w:cs="Times New Roman"/>
          <w:sz w:val="18"/>
          <w:szCs w:val="18"/>
        </w:rPr>
        <w:t xml:space="preserve"> test hodnotenia kritického myslenia /T –185/ – Forma C (</w:t>
      </w:r>
      <w:proofErr w:type="spellStart"/>
      <w:r w:rsidRPr="000070A6">
        <w:rPr>
          <w:rFonts w:ascii="Times New Roman" w:hAnsi="Times New Roman" w:cs="Times New Roman"/>
          <w:sz w:val="18"/>
          <w:szCs w:val="18"/>
        </w:rPr>
        <w:t>Watson-Glaser</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critical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thinking</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appraisal</w:t>
      </w:r>
      <w:proofErr w:type="spellEnd"/>
      <w:r w:rsidRPr="000070A6">
        <w:rPr>
          <w:rFonts w:ascii="Times New Roman" w:hAnsi="Times New Roman" w:cs="Times New Roman"/>
          <w:sz w:val="18"/>
          <w:szCs w:val="18"/>
        </w:rPr>
        <w:t xml:space="preserve">, WGCT; </w:t>
      </w:r>
      <w:proofErr w:type="spellStart"/>
      <w:r w:rsidRPr="000070A6">
        <w:rPr>
          <w:rFonts w:ascii="Times New Roman" w:hAnsi="Times New Roman" w:cs="Times New Roman"/>
          <w:sz w:val="18"/>
          <w:szCs w:val="18"/>
        </w:rPr>
        <w:t>Watson</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Glaser</w:t>
      </w:r>
      <w:proofErr w:type="spellEnd"/>
      <w:r w:rsidRPr="000070A6">
        <w:rPr>
          <w:rFonts w:ascii="Times New Roman" w:hAnsi="Times New Roman" w:cs="Times New Roman"/>
          <w:sz w:val="18"/>
          <w:szCs w:val="18"/>
        </w:rPr>
        <w:t>, 2000)</w:t>
      </w:r>
      <w:r w:rsidRPr="000070A6">
        <w:rPr>
          <w:rFonts w:ascii="Times New Roman" w:hAnsi="Times New Roman" w:cs="Times New Roman"/>
          <w:sz w:val="18"/>
          <w:szCs w:val="18"/>
        </w:rPr>
        <w:t>. Výskumná vzorka pozostávala zo žiakov</w:t>
      </w:r>
      <w:r w:rsidRPr="000070A6">
        <w:rPr>
          <w:rFonts w:ascii="Times New Roman" w:hAnsi="Times New Roman" w:cs="Times New Roman"/>
          <w:sz w:val="18"/>
          <w:szCs w:val="18"/>
        </w:rPr>
        <w:t xml:space="preserve"> stredných škôl vo veku 15 – 19 rokov. </w:t>
      </w:r>
      <w:r w:rsidRPr="000070A6">
        <w:rPr>
          <w:rFonts w:ascii="Times New Roman" w:hAnsi="Times New Roman" w:cs="Times New Roman"/>
          <w:sz w:val="18"/>
          <w:szCs w:val="18"/>
        </w:rPr>
        <w:t>Administrovaných bolo</w:t>
      </w:r>
      <w:r w:rsidRPr="000070A6">
        <w:rPr>
          <w:rFonts w:ascii="Times New Roman" w:hAnsi="Times New Roman" w:cs="Times New Roman"/>
          <w:sz w:val="18"/>
          <w:szCs w:val="18"/>
        </w:rPr>
        <w:t xml:space="preserve"> 106 testov. Výskumu sa zúčastnilo 50 </w:t>
      </w:r>
      <w:r w:rsidRPr="000070A6">
        <w:rPr>
          <w:rFonts w:ascii="Times New Roman" w:hAnsi="Times New Roman" w:cs="Times New Roman"/>
          <w:sz w:val="18"/>
          <w:szCs w:val="18"/>
        </w:rPr>
        <w:t>chlapcov</w:t>
      </w:r>
      <w:r w:rsidRPr="000070A6">
        <w:rPr>
          <w:rFonts w:ascii="Times New Roman" w:hAnsi="Times New Roman" w:cs="Times New Roman"/>
          <w:sz w:val="18"/>
          <w:szCs w:val="18"/>
        </w:rPr>
        <w:t xml:space="preserve"> a 56 </w:t>
      </w:r>
      <w:r w:rsidRPr="000070A6">
        <w:rPr>
          <w:rFonts w:ascii="Times New Roman" w:hAnsi="Times New Roman" w:cs="Times New Roman"/>
          <w:sz w:val="18"/>
          <w:szCs w:val="18"/>
        </w:rPr>
        <w:t>dievčat</w:t>
      </w:r>
      <w:r w:rsidRPr="000070A6">
        <w:rPr>
          <w:rFonts w:ascii="Times New Roman" w:hAnsi="Times New Roman" w:cs="Times New Roman"/>
          <w:sz w:val="18"/>
          <w:szCs w:val="18"/>
        </w:rPr>
        <w:t xml:space="preserve">. </w:t>
      </w:r>
      <w:r w:rsidRPr="000070A6">
        <w:rPr>
          <w:rFonts w:ascii="Times New Roman" w:hAnsi="Times New Roman" w:cs="Times New Roman"/>
          <w:sz w:val="18"/>
          <w:szCs w:val="18"/>
        </w:rPr>
        <w:t>Zistenia</w:t>
      </w:r>
      <w:r w:rsidRPr="000070A6">
        <w:rPr>
          <w:rFonts w:ascii="Times New Roman" w:hAnsi="Times New Roman" w:cs="Times New Roman"/>
          <w:sz w:val="18"/>
          <w:szCs w:val="18"/>
        </w:rPr>
        <w:t xml:space="preserve"> </w:t>
      </w:r>
      <w:r w:rsidRPr="000070A6">
        <w:rPr>
          <w:rFonts w:ascii="Times New Roman" w:hAnsi="Times New Roman" w:cs="Times New Roman"/>
          <w:sz w:val="18"/>
          <w:szCs w:val="18"/>
        </w:rPr>
        <w:t xml:space="preserve">v oblasti rozdielov kritického myslenia </w:t>
      </w:r>
      <w:r w:rsidRPr="000070A6">
        <w:rPr>
          <w:rFonts w:ascii="Times New Roman" w:hAnsi="Times New Roman" w:cs="Times New Roman"/>
          <w:sz w:val="18"/>
          <w:szCs w:val="18"/>
        </w:rPr>
        <w:t xml:space="preserve">medzi </w:t>
      </w:r>
      <w:r w:rsidR="007A6E44" w:rsidRPr="000070A6">
        <w:rPr>
          <w:rFonts w:ascii="Times New Roman" w:hAnsi="Times New Roman" w:cs="Times New Roman"/>
          <w:sz w:val="18"/>
          <w:szCs w:val="18"/>
        </w:rPr>
        <w:t>chlapcami</w:t>
      </w:r>
      <w:r w:rsidRPr="000070A6">
        <w:rPr>
          <w:rFonts w:ascii="Times New Roman" w:hAnsi="Times New Roman" w:cs="Times New Roman"/>
          <w:sz w:val="18"/>
          <w:szCs w:val="18"/>
        </w:rPr>
        <w:t xml:space="preserve"> a </w:t>
      </w:r>
      <w:r w:rsidR="007A6E44" w:rsidRPr="000070A6">
        <w:rPr>
          <w:rFonts w:ascii="Times New Roman" w:hAnsi="Times New Roman" w:cs="Times New Roman"/>
          <w:sz w:val="18"/>
          <w:szCs w:val="18"/>
        </w:rPr>
        <w:t>dievčatami</w:t>
      </w:r>
      <w:r w:rsidRPr="000070A6">
        <w:rPr>
          <w:rFonts w:ascii="Times New Roman" w:hAnsi="Times New Roman" w:cs="Times New Roman"/>
          <w:sz w:val="18"/>
          <w:szCs w:val="18"/>
        </w:rPr>
        <w:t xml:space="preserve"> boli štatisticky významné rozdiely iba v </w:t>
      </w:r>
      <w:proofErr w:type="spellStart"/>
      <w:r w:rsidRPr="000070A6">
        <w:rPr>
          <w:rFonts w:ascii="Times New Roman" w:hAnsi="Times New Roman" w:cs="Times New Roman"/>
          <w:sz w:val="18"/>
          <w:szCs w:val="18"/>
        </w:rPr>
        <w:t>subteste</w:t>
      </w:r>
      <w:proofErr w:type="spellEnd"/>
      <w:r w:rsidRPr="000070A6">
        <w:rPr>
          <w:rFonts w:ascii="Times New Roman" w:hAnsi="Times New Roman" w:cs="Times New Roman"/>
          <w:sz w:val="18"/>
          <w:szCs w:val="18"/>
        </w:rPr>
        <w:t xml:space="preserve"> úsudok. </w:t>
      </w:r>
      <w:r w:rsidRPr="000070A6">
        <w:rPr>
          <w:rFonts w:ascii="Times New Roman" w:hAnsi="Times New Roman" w:cs="Times New Roman"/>
          <w:sz w:val="18"/>
          <w:szCs w:val="18"/>
        </w:rPr>
        <w:t xml:space="preserve">Ďalšie zistenia nám poskytujú informácie o tom, že </w:t>
      </w:r>
      <w:r w:rsidRPr="000070A6">
        <w:rPr>
          <w:rFonts w:ascii="Times New Roman" w:hAnsi="Times New Roman" w:cs="Times New Roman"/>
          <w:sz w:val="18"/>
          <w:szCs w:val="18"/>
        </w:rPr>
        <w:t xml:space="preserve"> vek je v negatívnom vzťahu s úsudkom a v pozitívnom vzťahu s hodnotením argumentov. V diskusii </w:t>
      </w:r>
      <w:r w:rsidRPr="000070A6">
        <w:rPr>
          <w:rFonts w:ascii="Times New Roman" w:hAnsi="Times New Roman" w:cs="Times New Roman"/>
          <w:sz w:val="18"/>
          <w:szCs w:val="18"/>
        </w:rPr>
        <w:t xml:space="preserve">poukazujeme na </w:t>
      </w:r>
      <w:r w:rsidRPr="000070A6">
        <w:rPr>
          <w:rFonts w:ascii="Times New Roman" w:hAnsi="Times New Roman" w:cs="Times New Roman"/>
          <w:sz w:val="18"/>
          <w:szCs w:val="18"/>
        </w:rPr>
        <w:t xml:space="preserve">problematiku </w:t>
      </w:r>
      <w:r w:rsidRPr="000070A6">
        <w:rPr>
          <w:rFonts w:ascii="Times New Roman" w:hAnsi="Times New Roman" w:cs="Times New Roman"/>
          <w:sz w:val="18"/>
          <w:szCs w:val="18"/>
        </w:rPr>
        <w:t>kritického myslenia</w:t>
      </w:r>
      <w:r w:rsidRPr="000070A6">
        <w:rPr>
          <w:rFonts w:ascii="Times New Roman" w:hAnsi="Times New Roman" w:cs="Times New Roman"/>
          <w:sz w:val="18"/>
          <w:szCs w:val="18"/>
        </w:rPr>
        <w:t xml:space="preserve"> žiakov na stredných školách </w:t>
      </w:r>
      <w:r w:rsidRPr="000070A6">
        <w:rPr>
          <w:rFonts w:ascii="Times New Roman" w:hAnsi="Times New Roman" w:cs="Times New Roman"/>
          <w:sz w:val="18"/>
          <w:szCs w:val="18"/>
        </w:rPr>
        <w:t>a ponúkame odporúčania pre prax</w:t>
      </w:r>
      <w:r w:rsidRPr="000070A6">
        <w:rPr>
          <w:rFonts w:ascii="Times New Roman" w:hAnsi="Times New Roman" w:cs="Times New Roman"/>
          <w:sz w:val="18"/>
          <w:szCs w:val="18"/>
        </w:rPr>
        <w:t xml:space="preserve">. </w:t>
      </w:r>
    </w:p>
    <w:p w14:paraId="7662F3FE" w14:textId="75B36FA7" w:rsidR="00111B74" w:rsidRPr="000070A6" w:rsidRDefault="00111B74" w:rsidP="00111B74">
      <w:pPr>
        <w:ind w:firstLine="708"/>
        <w:jc w:val="both"/>
        <w:rPr>
          <w:rFonts w:ascii="Times New Roman" w:hAnsi="Times New Roman" w:cs="Times New Roman"/>
          <w:sz w:val="18"/>
          <w:szCs w:val="18"/>
        </w:rPr>
      </w:pPr>
      <w:r w:rsidRPr="000070A6">
        <w:rPr>
          <w:rFonts w:ascii="Times New Roman" w:hAnsi="Times New Roman" w:cs="Times New Roman"/>
          <w:b/>
          <w:bCs/>
          <w:sz w:val="18"/>
          <w:szCs w:val="18"/>
        </w:rPr>
        <w:t>Kľúčové slová</w:t>
      </w:r>
      <w:r w:rsidR="007A6E44" w:rsidRPr="000070A6">
        <w:rPr>
          <w:rFonts w:ascii="Times New Roman" w:hAnsi="Times New Roman" w:cs="Times New Roman"/>
          <w:b/>
          <w:bCs/>
          <w:sz w:val="18"/>
          <w:szCs w:val="18"/>
        </w:rPr>
        <w:t>:</w:t>
      </w:r>
      <w:r w:rsidR="007A6E44" w:rsidRPr="000070A6">
        <w:rPr>
          <w:rFonts w:ascii="Times New Roman" w:hAnsi="Times New Roman" w:cs="Times New Roman"/>
          <w:sz w:val="18"/>
          <w:szCs w:val="18"/>
        </w:rPr>
        <w:t xml:space="preserve"> myslenie, kritické myslenie, žiaci stredných škôl</w:t>
      </w:r>
    </w:p>
    <w:p w14:paraId="7FCF488F" w14:textId="77777777" w:rsidR="007A6E44" w:rsidRPr="000070A6" w:rsidRDefault="007A6E44" w:rsidP="00111B74">
      <w:pPr>
        <w:ind w:firstLine="708"/>
        <w:jc w:val="both"/>
        <w:rPr>
          <w:rFonts w:ascii="Times New Roman" w:hAnsi="Times New Roman" w:cs="Times New Roman"/>
          <w:sz w:val="18"/>
          <w:szCs w:val="18"/>
        </w:rPr>
      </w:pPr>
    </w:p>
    <w:p w14:paraId="382163E9" w14:textId="3A7227D5" w:rsidR="007A6E44" w:rsidRPr="000070A6" w:rsidRDefault="007A6E44" w:rsidP="00111B74">
      <w:pPr>
        <w:ind w:firstLine="708"/>
        <w:jc w:val="both"/>
        <w:rPr>
          <w:rFonts w:ascii="Times New Roman" w:hAnsi="Times New Roman" w:cs="Times New Roman"/>
          <w:b/>
          <w:bCs/>
          <w:sz w:val="18"/>
          <w:szCs w:val="18"/>
        </w:rPr>
      </w:pPr>
      <w:r w:rsidRPr="000070A6">
        <w:rPr>
          <w:rFonts w:ascii="Times New Roman" w:hAnsi="Times New Roman" w:cs="Times New Roman"/>
          <w:b/>
          <w:bCs/>
          <w:sz w:val="18"/>
          <w:szCs w:val="18"/>
        </w:rPr>
        <w:t>Úvod</w:t>
      </w:r>
    </w:p>
    <w:p w14:paraId="126E4C19" w14:textId="2BD3334C" w:rsidR="007A6E44" w:rsidRPr="000070A6" w:rsidRDefault="007A6E44" w:rsidP="007A6E44">
      <w:pPr>
        <w:spacing w:line="276" w:lineRule="auto"/>
        <w:ind w:firstLine="432"/>
        <w:jc w:val="both"/>
        <w:rPr>
          <w:rFonts w:ascii="Times New Roman" w:hAnsi="Times New Roman" w:cs="Times New Roman"/>
          <w:sz w:val="18"/>
          <w:szCs w:val="18"/>
        </w:rPr>
      </w:pPr>
      <w:r w:rsidRPr="000070A6">
        <w:rPr>
          <w:rFonts w:ascii="Times New Roman" w:hAnsi="Times New Roman" w:cs="Times New Roman"/>
          <w:sz w:val="18"/>
          <w:szCs w:val="18"/>
        </w:rPr>
        <w:t xml:space="preserve">Za základné druhy myslenia T. J. </w:t>
      </w:r>
      <w:proofErr w:type="spellStart"/>
      <w:r w:rsidRPr="000070A6">
        <w:rPr>
          <w:rFonts w:ascii="Times New Roman" w:hAnsi="Times New Roman" w:cs="Times New Roman"/>
          <w:sz w:val="18"/>
          <w:szCs w:val="18"/>
        </w:rPr>
        <w:t>Sternberg</w:t>
      </w:r>
      <w:proofErr w:type="spellEnd"/>
      <w:r w:rsidRPr="000070A6">
        <w:rPr>
          <w:rFonts w:ascii="Times New Roman" w:hAnsi="Times New Roman" w:cs="Times New Roman"/>
          <w:sz w:val="18"/>
          <w:szCs w:val="18"/>
        </w:rPr>
        <w:t xml:space="preserve"> (1995) pokladá kritické a nekritické myslenie. Pri kritickom myslení hľadáme prijateľné riešenie problému, pri nekritickom myslení používame zaužívané postupy.</w:t>
      </w:r>
    </w:p>
    <w:p w14:paraId="2C6A153A" w14:textId="77777777" w:rsidR="007A6E44" w:rsidRPr="000070A6" w:rsidRDefault="007A6E44" w:rsidP="007A6E44">
      <w:pPr>
        <w:spacing w:line="276" w:lineRule="auto"/>
        <w:ind w:firstLine="432"/>
        <w:jc w:val="both"/>
        <w:rPr>
          <w:rFonts w:ascii="Times New Roman" w:hAnsi="Times New Roman" w:cs="Times New Roman"/>
          <w:sz w:val="18"/>
          <w:szCs w:val="18"/>
        </w:rPr>
      </w:pPr>
      <w:r w:rsidRPr="000070A6">
        <w:rPr>
          <w:rFonts w:ascii="Times New Roman" w:hAnsi="Times New Roman" w:cs="Times New Roman"/>
          <w:sz w:val="18"/>
          <w:szCs w:val="18"/>
        </w:rPr>
        <w:t xml:space="preserve">Kritické myslenie sa usiluje o úzky kontakt človeka s realitou. Vyjadruje skôr aktívne pochybnosti. Pokúša sa minimalizovať vplyv predsudkov pri racionálnom hodnotení. Vyjadruje vyhodnotenie na základe dôkazov. </w:t>
      </w:r>
    </w:p>
    <w:p w14:paraId="7CBD2A1C" w14:textId="6063B5FC" w:rsidR="007A6E44" w:rsidRPr="000070A6" w:rsidRDefault="007A6E44" w:rsidP="007A6E44">
      <w:pPr>
        <w:spacing w:line="276" w:lineRule="auto"/>
        <w:ind w:firstLine="432"/>
        <w:jc w:val="both"/>
        <w:rPr>
          <w:rFonts w:ascii="Times New Roman" w:hAnsi="Times New Roman" w:cs="Times New Roman"/>
          <w:sz w:val="18"/>
          <w:szCs w:val="18"/>
        </w:rPr>
      </w:pPr>
      <w:r w:rsidRPr="000070A6">
        <w:rPr>
          <w:rFonts w:ascii="Times New Roman" w:hAnsi="Times New Roman" w:cs="Times New Roman"/>
          <w:sz w:val="18"/>
          <w:szCs w:val="18"/>
        </w:rPr>
        <w:t>Kritické myslenie je len o vyhľadávaní chýb. Kritické myslenie zahŕňa preverovanie, posudzovanie a hodnotenie myšlienok. Ďalej hľadá dôkazy a zvažuje správnosť informácií. Učiť sa kriticky myslieť znamená (</w:t>
      </w:r>
      <w:proofErr w:type="spellStart"/>
      <w:r w:rsidRPr="000070A6">
        <w:rPr>
          <w:rFonts w:ascii="Times New Roman" w:hAnsi="Times New Roman" w:cs="Times New Roman"/>
          <w:sz w:val="18"/>
          <w:szCs w:val="18"/>
        </w:rPr>
        <w:t>Fisher</w:t>
      </w:r>
      <w:proofErr w:type="spellEnd"/>
      <w:r w:rsidRPr="000070A6">
        <w:rPr>
          <w:rFonts w:ascii="Times New Roman" w:hAnsi="Times New Roman" w:cs="Times New Roman"/>
          <w:sz w:val="18"/>
          <w:szCs w:val="18"/>
        </w:rPr>
        <w:t>, 1992):</w:t>
      </w:r>
    </w:p>
    <w:p w14:paraId="00055E6D" w14:textId="77777777" w:rsidR="007A6E44" w:rsidRPr="000070A6" w:rsidRDefault="007A6E44" w:rsidP="007A6E44">
      <w:pPr>
        <w:pStyle w:val="Odsekzoznamu"/>
        <w:numPr>
          <w:ilvl w:val="0"/>
          <w:numId w:val="1"/>
        </w:numPr>
        <w:jc w:val="both"/>
        <w:rPr>
          <w:rFonts w:ascii="Times New Roman" w:hAnsi="Times New Roman" w:cs="Times New Roman"/>
          <w:sz w:val="18"/>
          <w:szCs w:val="18"/>
        </w:rPr>
      </w:pPr>
      <w:r w:rsidRPr="000070A6">
        <w:rPr>
          <w:rFonts w:ascii="Times New Roman" w:hAnsi="Times New Roman" w:cs="Times New Roman"/>
          <w:sz w:val="18"/>
          <w:szCs w:val="18"/>
        </w:rPr>
        <w:t>Učiť sa ako sa pýtať, kedy sa pýtať a na čo sa pýtať.</w:t>
      </w:r>
    </w:p>
    <w:p w14:paraId="69041E96" w14:textId="77777777" w:rsidR="007A6E44" w:rsidRPr="000070A6" w:rsidRDefault="007A6E44" w:rsidP="007A6E44">
      <w:pPr>
        <w:pStyle w:val="Odsekzoznamu"/>
        <w:numPr>
          <w:ilvl w:val="0"/>
          <w:numId w:val="1"/>
        </w:numPr>
        <w:jc w:val="both"/>
        <w:rPr>
          <w:rFonts w:ascii="Times New Roman" w:hAnsi="Times New Roman" w:cs="Times New Roman"/>
          <w:sz w:val="18"/>
          <w:szCs w:val="18"/>
        </w:rPr>
      </w:pPr>
      <w:r w:rsidRPr="000070A6">
        <w:rPr>
          <w:rFonts w:ascii="Times New Roman" w:hAnsi="Times New Roman" w:cs="Times New Roman"/>
          <w:sz w:val="18"/>
          <w:szCs w:val="18"/>
        </w:rPr>
        <w:t>Učiť sa ako uvažovať, kedy a aké metódy pri tom používať.</w:t>
      </w:r>
    </w:p>
    <w:p w14:paraId="5E165A07" w14:textId="77777777" w:rsidR="007A6E44" w:rsidRPr="000070A6" w:rsidRDefault="007A6E44" w:rsidP="007A6E44">
      <w:pPr>
        <w:spacing w:line="276" w:lineRule="auto"/>
        <w:jc w:val="both"/>
        <w:rPr>
          <w:rFonts w:ascii="Times New Roman" w:hAnsi="Times New Roman" w:cs="Times New Roman"/>
          <w:sz w:val="18"/>
          <w:szCs w:val="18"/>
        </w:rPr>
      </w:pPr>
      <w:r w:rsidRPr="000070A6">
        <w:rPr>
          <w:rFonts w:ascii="Times New Roman" w:hAnsi="Times New Roman" w:cs="Times New Roman"/>
          <w:sz w:val="18"/>
          <w:szCs w:val="18"/>
        </w:rPr>
        <w:t>Príklad : Tvorivým myslením sme navrhli nový postup prezentovania konkrétneho učiva, kritickým myslením tento postup hodnotíme, upravujeme, zvažujeme presnosť informácií a dôkazy. Kritické myslenie môžeme charakterizovať ako precvičovanie schopností nachádzať neobvyklé spôsoby pohľadu na daný problém. Analyzovať rôzne stránky problému, vyviesť záver a vedieť si ho obhájiť. Kriticky mysliaci človek sa nenechá manipulovať druhými ľuďmi (Petrová, 1999).</w:t>
      </w:r>
    </w:p>
    <w:p w14:paraId="1A8897B6" w14:textId="77777777" w:rsidR="007A6E44" w:rsidRPr="000070A6" w:rsidRDefault="007A6E44" w:rsidP="007A6E44">
      <w:pPr>
        <w:spacing w:line="276" w:lineRule="auto"/>
        <w:ind w:firstLine="432"/>
        <w:jc w:val="both"/>
        <w:rPr>
          <w:rFonts w:ascii="Times New Roman" w:hAnsi="Times New Roman" w:cs="Times New Roman"/>
          <w:sz w:val="18"/>
          <w:szCs w:val="18"/>
        </w:rPr>
      </w:pPr>
      <w:r w:rsidRPr="000070A6">
        <w:rPr>
          <w:rFonts w:ascii="Times New Roman" w:hAnsi="Times New Roman" w:cs="Times New Roman"/>
          <w:sz w:val="18"/>
          <w:szCs w:val="18"/>
        </w:rPr>
        <w:t>Znaky kritického myslenie človeka v bežnom živote - vciťovanie sa do perspektívy iných ľudí. Nepresadzuje len vlastné názory. Berie do úvahy životné skúsenosti a požiadavky druhých ľudí. Udalosti hodnotí z rôznych uhlov.  Snaží sa odhaliť zaujatosť. Zaujímajú ho nové informácie. Odmieta jednoduché odpovede, pretože má rád uvážlivé myslenie. Skúma poriadne všetky dôkazy, skôr ako si z nich urobí záver. Je zameraný na daný problém a nie na nositeľa problému (</w:t>
      </w:r>
      <w:proofErr w:type="spellStart"/>
      <w:r w:rsidRPr="000070A6">
        <w:rPr>
          <w:rFonts w:ascii="Times New Roman" w:hAnsi="Times New Roman" w:cs="Times New Roman"/>
          <w:sz w:val="18"/>
          <w:szCs w:val="18"/>
        </w:rPr>
        <w:t>Ruisel</w:t>
      </w:r>
      <w:proofErr w:type="spellEnd"/>
      <w:r w:rsidRPr="000070A6">
        <w:rPr>
          <w:rFonts w:ascii="Times New Roman" w:hAnsi="Times New Roman" w:cs="Times New Roman"/>
          <w:sz w:val="18"/>
          <w:szCs w:val="18"/>
        </w:rPr>
        <w:t>, 2004). „Kritické myslenie nie je založené na izolovanej schopnosti, ale skôr na množine osobnostných, postojových a poznávacích schopností, ktoré možno aktívne aplikovať pri logickom zvažovaní všetkých dôvodov za a proti.“ (</w:t>
      </w:r>
      <w:proofErr w:type="spellStart"/>
      <w:r w:rsidRPr="000070A6">
        <w:rPr>
          <w:rFonts w:ascii="Times New Roman" w:hAnsi="Times New Roman" w:cs="Times New Roman"/>
          <w:sz w:val="18"/>
          <w:szCs w:val="18"/>
        </w:rPr>
        <w:t>Rusel</w:t>
      </w:r>
      <w:proofErr w:type="spellEnd"/>
      <w:r w:rsidRPr="000070A6">
        <w:rPr>
          <w:rFonts w:ascii="Times New Roman" w:hAnsi="Times New Roman" w:cs="Times New Roman"/>
          <w:sz w:val="18"/>
          <w:szCs w:val="18"/>
        </w:rPr>
        <w:t>, 2004, 94 s.)</w:t>
      </w:r>
    </w:p>
    <w:p w14:paraId="0530DA71" w14:textId="77777777" w:rsidR="007A6E44" w:rsidRPr="000070A6" w:rsidRDefault="007A6E44" w:rsidP="007A6E44">
      <w:pPr>
        <w:spacing w:line="276" w:lineRule="auto"/>
        <w:ind w:firstLine="432"/>
        <w:jc w:val="both"/>
        <w:rPr>
          <w:rFonts w:ascii="Times New Roman" w:hAnsi="Times New Roman" w:cs="Times New Roman"/>
          <w:sz w:val="18"/>
          <w:szCs w:val="18"/>
        </w:rPr>
      </w:pPr>
      <w:r w:rsidRPr="000070A6">
        <w:rPr>
          <w:rFonts w:ascii="Times New Roman" w:hAnsi="Times New Roman" w:cs="Times New Roman"/>
          <w:sz w:val="18"/>
          <w:szCs w:val="18"/>
        </w:rPr>
        <w:t xml:space="preserve">Kritické myslenie môže byť zamerané na analýzu alebo syntézu. Kritické myslenie zamerané na analýzu rozčleňuje komplexnejšie pojmy, myšlienky a problémy na jednoduchšie elementy. Analýza môže byť odhaľovanie vlastností určitého premetu, javu alebo procesu. V školskej sfére napríklad príčiny neprospechu žiakov, zamýšľať sa nad riešením daného problému. Pri syntéze spájame čiastkové pojmy, myšlienky procesy, jednotlivé riešenia do komplexnejšej formy. Príklad syntézy je hľadanie spoločných čŕt nejakej skupiny rastlinných druhov. Vyvodenie záveru z množstva získaných údajov (Veselský, 2007). </w:t>
      </w:r>
    </w:p>
    <w:p w14:paraId="3E38D2CE" w14:textId="0364EF59" w:rsidR="007A6E44" w:rsidRPr="000070A6" w:rsidRDefault="007A6E44" w:rsidP="007A6E44">
      <w:pPr>
        <w:spacing w:line="276" w:lineRule="auto"/>
        <w:ind w:firstLine="432"/>
        <w:jc w:val="both"/>
        <w:rPr>
          <w:rFonts w:ascii="Times New Roman" w:hAnsi="Times New Roman" w:cs="Times New Roman"/>
          <w:sz w:val="18"/>
          <w:szCs w:val="18"/>
        </w:rPr>
      </w:pPr>
      <w:r w:rsidRPr="000070A6">
        <w:rPr>
          <w:rFonts w:ascii="Times New Roman" w:hAnsi="Times New Roman" w:cs="Times New Roman"/>
          <w:sz w:val="18"/>
          <w:szCs w:val="18"/>
        </w:rPr>
        <w:t xml:space="preserve">Ďalšie členenie kritického myslenia podľa R. J . </w:t>
      </w:r>
      <w:proofErr w:type="spellStart"/>
      <w:r w:rsidRPr="000070A6">
        <w:rPr>
          <w:rFonts w:ascii="Times New Roman" w:hAnsi="Times New Roman" w:cs="Times New Roman"/>
          <w:sz w:val="18"/>
          <w:szCs w:val="18"/>
        </w:rPr>
        <w:t>Sternberga</w:t>
      </w:r>
      <w:proofErr w:type="spellEnd"/>
      <w:r w:rsidRPr="000070A6">
        <w:rPr>
          <w:rFonts w:ascii="Times New Roman" w:hAnsi="Times New Roman" w:cs="Times New Roman"/>
          <w:sz w:val="18"/>
          <w:szCs w:val="18"/>
        </w:rPr>
        <w:t xml:space="preserve"> </w:t>
      </w:r>
      <w:r w:rsidRPr="000070A6">
        <w:rPr>
          <w:rFonts w:ascii="Times New Roman" w:hAnsi="Times New Roman" w:cs="Times New Roman"/>
          <w:sz w:val="18"/>
          <w:szCs w:val="18"/>
        </w:rPr>
        <w:t>(</w:t>
      </w:r>
      <w:r w:rsidRPr="000070A6">
        <w:rPr>
          <w:rFonts w:ascii="Times New Roman" w:hAnsi="Times New Roman" w:cs="Times New Roman"/>
          <w:sz w:val="18"/>
          <w:szCs w:val="18"/>
        </w:rPr>
        <w:t xml:space="preserve">in: </w:t>
      </w:r>
      <w:proofErr w:type="spellStart"/>
      <w:r w:rsidRPr="000070A6">
        <w:rPr>
          <w:rFonts w:ascii="Times New Roman" w:hAnsi="Times New Roman" w:cs="Times New Roman"/>
          <w:sz w:val="18"/>
          <w:szCs w:val="18"/>
        </w:rPr>
        <w:t>Nakonečný</w:t>
      </w:r>
      <w:proofErr w:type="spellEnd"/>
      <w:r w:rsidRPr="000070A6">
        <w:rPr>
          <w:rFonts w:ascii="Times New Roman" w:hAnsi="Times New Roman" w:cs="Times New Roman"/>
          <w:sz w:val="18"/>
          <w:szCs w:val="18"/>
        </w:rPr>
        <w:t xml:space="preserve">, 1998) je členenie na konvergentné a divergentné myslenie. Postup od viacerých možných odpovedí alebo riešení k jednému správnemu riešeniu je charakteristický pre konvergentné myslenie.  Jednotlivec často využíva algoritmy riešenia.  Divergentné myslenie je opak konvergentného, čiže vytvára rôznorodé riešenia problému. Je spájané s tvorivosťou. Výsledkom divergentného myslenia môže byť objavovanie nových, originálnych riešení. Konvergentné myslenie vo vyučovaní môžeme vidieť keď žiaci riešia úlohy, ktoré majú iba jedno možné riešenie. Znamená to rozhodnúť sa pre riešenie čiastkového problému v rámci všeobecnej témy. Divergentné myslenie vo vyučovaní  znamená vytváranie myšlienok , nápadov, odpovedí na danú otázku alebo tému. Žiaci hľadajú riešenia ako zmeniť situáciu (Veselský, 2007). </w:t>
      </w:r>
    </w:p>
    <w:p w14:paraId="523ECF66" w14:textId="4EA75103" w:rsidR="007A6E44" w:rsidRPr="000070A6" w:rsidRDefault="007A6E44" w:rsidP="007A6E44">
      <w:pPr>
        <w:spacing w:line="276" w:lineRule="auto"/>
        <w:ind w:firstLine="432"/>
        <w:jc w:val="both"/>
        <w:rPr>
          <w:rFonts w:ascii="Times New Roman" w:hAnsi="Times New Roman" w:cs="Times New Roman"/>
          <w:sz w:val="18"/>
          <w:szCs w:val="18"/>
        </w:rPr>
      </w:pPr>
    </w:p>
    <w:p w14:paraId="03DBD043" w14:textId="2D5FED30" w:rsidR="007A6E44" w:rsidRPr="000070A6" w:rsidRDefault="00DF1753" w:rsidP="007A6E44">
      <w:pPr>
        <w:spacing w:line="276" w:lineRule="auto"/>
        <w:ind w:firstLine="432"/>
        <w:jc w:val="both"/>
        <w:rPr>
          <w:rFonts w:ascii="Times New Roman" w:hAnsi="Times New Roman" w:cs="Times New Roman"/>
          <w:b/>
          <w:bCs/>
          <w:sz w:val="18"/>
          <w:szCs w:val="18"/>
        </w:rPr>
      </w:pPr>
      <w:r w:rsidRPr="000070A6">
        <w:rPr>
          <w:rFonts w:ascii="Times New Roman" w:hAnsi="Times New Roman" w:cs="Times New Roman"/>
          <w:b/>
          <w:bCs/>
          <w:sz w:val="18"/>
          <w:szCs w:val="18"/>
        </w:rPr>
        <w:t>Materiál a metódy</w:t>
      </w:r>
    </w:p>
    <w:p w14:paraId="684D794B" w14:textId="4EA35B28" w:rsidR="00DF1753" w:rsidRPr="000070A6" w:rsidRDefault="00DF1753" w:rsidP="00DF1753">
      <w:pPr>
        <w:spacing w:line="276" w:lineRule="auto"/>
        <w:ind w:firstLine="576"/>
        <w:jc w:val="both"/>
        <w:rPr>
          <w:rFonts w:ascii="Times New Roman" w:hAnsi="Times New Roman" w:cs="Times New Roman"/>
          <w:sz w:val="18"/>
          <w:szCs w:val="18"/>
        </w:rPr>
      </w:pPr>
      <w:r w:rsidRPr="000070A6">
        <w:rPr>
          <w:rFonts w:ascii="Times New Roman" w:hAnsi="Times New Roman" w:cs="Times New Roman"/>
          <w:sz w:val="18"/>
          <w:szCs w:val="18"/>
        </w:rPr>
        <w:t xml:space="preserve">Cieľom </w:t>
      </w:r>
      <w:r w:rsidRPr="000070A6">
        <w:rPr>
          <w:rFonts w:ascii="Times New Roman" w:hAnsi="Times New Roman" w:cs="Times New Roman"/>
          <w:sz w:val="18"/>
          <w:szCs w:val="18"/>
        </w:rPr>
        <w:t>výskumu</w:t>
      </w:r>
      <w:r w:rsidRPr="000070A6">
        <w:rPr>
          <w:rFonts w:ascii="Times New Roman" w:hAnsi="Times New Roman" w:cs="Times New Roman"/>
          <w:sz w:val="18"/>
          <w:szCs w:val="18"/>
        </w:rPr>
        <w:t xml:space="preserve"> </w:t>
      </w:r>
      <w:r w:rsidRPr="000070A6">
        <w:rPr>
          <w:rFonts w:ascii="Times New Roman" w:hAnsi="Times New Roman" w:cs="Times New Roman"/>
          <w:sz w:val="18"/>
          <w:szCs w:val="18"/>
        </w:rPr>
        <w:t>bolo</w:t>
      </w:r>
      <w:r w:rsidRPr="000070A6">
        <w:rPr>
          <w:rFonts w:ascii="Times New Roman" w:hAnsi="Times New Roman" w:cs="Times New Roman"/>
          <w:sz w:val="18"/>
          <w:szCs w:val="18"/>
        </w:rPr>
        <w:t xml:space="preserve"> určiť úroveň kritického myslenia u žiakov na stredných školách. </w:t>
      </w:r>
    </w:p>
    <w:p w14:paraId="662FAF4B" w14:textId="1C70F766" w:rsidR="00DF1753" w:rsidRPr="00A63FCC" w:rsidRDefault="00DF1753" w:rsidP="00D75ABB">
      <w:pPr>
        <w:spacing w:after="120" w:line="276" w:lineRule="auto"/>
        <w:jc w:val="both"/>
        <w:rPr>
          <w:rFonts w:ascii="Times New Roman" w:hAnsi="Times New Roman" w:cs="Times New Roman"/>
          <w:b/>
          <w:bCs/>
          <w:i/>
          <w:iCs/>
          <w:sz w:val="18"/>
          <w:szCs w:val="18"/>
        </w:rPr>
      </w:pPr>
      <w:r w:rsidRPr="00A63FCC">
        <w:rPr>
          <w:rFonts w:ascii="Times New Roman" w:hAnsi="Times New Roman" w:cs="Times New Roman"/>
          <w:b/>
          <w:bCs/>
          <w:i/>
          <w:iCs/>
          <w:sz w:val="18"/>
          <w:szCs w:val="18"/>
        </w:rPr>
        <w:t>Výskumná otázka</w:t>
      </w:r>
    </w:p>
    <w:p w14:paraId="69B5FC5D" w14:textId="2D1BD644" w:rsidR="00DF1753" w:rsidRPr="000070A6" w:rsidRDefault="00DF1753" w:rsidP="00DF1753">
      <w:pPr>
        <w:pStyle w:val="Textkomentra"/>
        <w:spacing w:line="276" w:lineRule="auto"/>
        <w:rPr>
          <w:sz w:val="18"/>
          <w:szCs w:val="18"/>
        </w:rPr>
      </w:pPr>
      <w:r w:rsidRPr="000070A6">
        <w:rPr>
          <w:sz w:val="18"/>
          <w:szCs w:val="18"/>
        </w:rPr>
        <w:lastRenderedPageBreak/>
        <w:t xml:space="preserve">VO: Aká bude úroveň kritického myslenia (celková, aj v jednotlivých </w:t>
      </w:r>
      <w:proofErr w:type="spellStart"/>
      <w:r w:rsidRPr="000070A6">
        <w:rPr>
          <w:sz w:val="18"/>
          <w:szCs w:val="18"/>
        </w:rPr>
        <w:t>subtestoch</w:t>
      </w:r>
      <w:proofErr w:type="spellEnd"/>
      <w:r w:rsidRPr="000070A6">
        <w:rPr>
          <w:sz w:val="18"/>
          <w:szCs w:val="18"/>
        </w:rPr>
        <w:t>) u žiakov SŠ meraná testom WGCT?</w:t>
      </w:r>
    </w:p>
    <w:p w14:paraId="1FF7CC11" w14:textId="77777777" w:rsidR="00D75ABB" w:rsidRPr="000070A6" w:rsidRDefault="00D75ABB" w:rsidP="00DF1753">
      <w:pPr>
        <w:pStyle w:val="Textkomentra"/>
        <w:spacing w:line="276" w:lineRule="auto"/>
        <w:rPr>
          <w:sz w:val="18"/>
          <w:szCs w:val="18"/>
        </w:rPr>
      </w:pPr>
    </w:p>
    <w:p w14:paraId="059F5853" w14:textId="6E765606" w:rsidR="00DF1753" w:rsidRPr="00A63FCC" w:rsidRDefault="00DF1753" w:rsidP="00D75ABB">
      <w:pPr>
        <w:pStyle w:val="Nadpis2"/>
        <w:numPr>
          <w:ilvl w:val="0"/>
          <w:numId w:val="0"/>
        </w:numPr>
        <w:spacing w:before="0" w:after="120" w:line="276" w:lineRule="auto"/>
        <w:ind w:left="578" w:hanging="578"/>
        <w:rPr>
          <w:rFonts w:ascii="Times New Roman" w:hAnsi="Times New Roman" w:cs="Times New Roman"/>
          <w:iCs w:val="0"/>
          <w:sz w:val="18"/>
          <w:szCs w:val="18"/>
        </w:rPr>
      </w:pPr>
      <w:bookmarkStart w:id="0" w:name="_Toc515133718"/>
      <w:bookmarkStart w:id="1" w:name="_Toc5101584"/>
      <w:r w:rsidRPr="00A63FCC">
        <w:rPr>
          <w:rFonts w:ascii="Times New Roman" w:hAnsi="Times New Roman" w:cs="Times New Roman"/>
          <w:iCs w:val="0"/>
          <w:sz w:val="18"/>
          <w:szCs w:val="18"/>
        </w:rPr>
        <w:t>Hypotéz</w:t>
      </w:r>
      <w:bookmarkEnd w:id="0"/>
      <w:bookmarkEnd w:id="1"/>
      <w:r w:rsidRPr="00A63FCC">
        <w:rPr>
          <w:rFonts w:ascii="Times New Roman" w:hAnsi="Times New Roman" w:cs="Times New Roman"/>
          <w:iCs w:val="0"/>
          <w:sz w:val="18"/>
          <w:szCs w:val="18"/>
        </w:rPr>
        <w:t>a</w:t>
      </w:r>
      <w:r w:rsidRPr="00A63FCC">
        <w:rPr>
          <w:rFonts w:ascii="Times New Roman" w:hAnsi="Times New Roman" w:cs="Times New Roman"/>
          <w:iCs w:val="0"/>
          <w:sz w:val="18"/>
          <w:szCs w:val="18"/>
        </w:rPr>
        <w:t xml:space="preserve"> </w:t>
      </w:r>
    </w:p>
    <w:p w14:paraId="07C21FD4" w14:textId="3B17BA30" w:rsidR="00DF1753" w:rsidRPr="000070A6" w:rsidRDefault="00DF1753" w:rsidP="00DF1753">
      <w:pPr>
        <w:pStyle w:val="Textkomentra"/>
        <w:spacing w:line="276" w:lineRule="auto"/>
        <w:rPr>
          <w:sz w:val="18"/>
          <w:szCs w:val="18"/>
        </w:rPr>
      </w:pPr>
      <w:r w:rsidRPr="000070A6">
        <w:rPr>
          <w:sz w:val="18"/>
          <w:szCs w:val="18"/>
        </w:rPr>
        <w:t xml:space="preserve">H: Predpokladali sme rozdiely v úrovni kritického myslenia medzi </w:t>
      </w:r>
      <w:r w:rsidR="00253BE0">
        <w:rPr>
          <w:sz w:val="18"/>
          <w:szCs w:val="18"/>
        </w:rPr>
        <w:t xml:space="preserve">mužmi </w:t>
      </w:r>
      <w:r w:rsidRPr="000070A6">
        <w:rPr>
          <w:sz w:val="18"/>
          <w:szCs w:val="18"/>
        </w:rPr>
        <w:t>a</w:t>
      </w:r>
      <w:r w:rsidRPr="000070A6">
        <w:rPr>
          <w:sz w:val="18"/>
          <w:szCs w:val="18"/>
        </w:rPr>
        <w:t> </w:t>
      </w:r>
      <w:r w:rsidR="00253BE0">
        <w:rPr>
          <w:sz w:val="18"/>
          <w:szCs w:val="18"/>
        </w:rPr>
        <w:t>ženami</w:t>
      </w:r>
      <w:r w:rsidRPr="000070A6">
        <w:rPr>
          <w:sz w:val="18"/>
          <w:szCs w:val="18"/>
        </w:rPr>
        <w:t>.</w:t>
      </w:r>
    </w:p>
    <w:p w14:paraId="6733B0C8" w14:textId="4511D18E" w:rsidR="00DF1753" w:rsidRPr="000070A6" w:rsidRDefault="00DF1753" w:rsidP="00DF1753">
      <w:pPr>
        <w:pStyle w:val="Textkomentra"/>
        <w:spacing w:line="276" w:lineRule="auto"/>
        <w:rPr>
          <w:b/>
          <w:bCs/>
          <w:sz w:val="18"/>
          <w:szCs w:val="18"/>
        </w:rPr>
      </w:pPr>
    </w:p>
    <w:p w14:paraId="57A119D0" w14:textId="6BD66F17" w:rsidR="00DF1753" w:rsidRPr="00A63FCC" w:rsidRDefault="00DF1753" w:rsidP="00D75ABB">
      <w:pPr>
        <w:pStyle w:val="Textkomentra"/>
        <w:spacing w:before="0" w:after="120" w:line="276" w:lineRule="auto"/>
        <w:rPr>
          <w:b/>
          <w:bCs/>
          <w:i/>
          <w:iCs/>
          <w:sz w:val="18"/>
          <w:szCs w:val="18"/>
        </w:rPr>
      </w:pPr>
      <w:r w:rsidRPr="00A63FCC">
        <w:rPr>
          <w:b/>
          <w:bCs/>
          <w:i/>
          <w:iCs/>
          <w:sz w:val="18"/>
          <w:szCs w:val="18"/>
        </w:rPr>
        <w:t>Výskumná vzorka</w:t>
      </w:r>
    </w:p>
    <w:p w14:paraId="2C637BC4" w14:textId="3D351D36" w:rsidR="00DF1753" w:rsidRPr="000070A6" w:rsidRDefault="00DF1753" w:rsidP="00DF1753">
      <w:pPr>
        <w:spacing w:line="276" w:lineRule="auto"/>
        <w:ind w:firstLine="576"/>
        <w:jc w:val="both"/>
        <w:rPr>
          <w:rFonts w:ascii="Times New Roman" w:hAnsi="Times New Roman" w:cs="Times New Roman"/>
          <w:sz w:val="18"/>
          <w:szCs w:val="18"/>
        </w:rPr>
      </w:pPr>
      <w:r w:rsidRPr="000070A6">
        <w:rPr>
          <w:rFonts w:ascii="Times New Roman" w:hAnsi="Times New Roman" w:cs="Times New Roman"/>
          <w:sz w:val="18"/>
          <w:szCs w:val="18"/>
        </w:rPr>
        <w:t xml:space="preserve">Výskum bol realizovaný </w:t>
      </w:r>
      <w:r w:rsidRPr="000070A6">
        <w:rPr>
          <w:rFonts w:ascii="Times New Roman" w:hAnsi="Times New Roman" w:cs="Times New Roman"/>
          <w:sz w:val="18"/>
          <w:szCs w:val="18"/>
        </w:rPr>
        <w:t>prostredníctvom</w:t>
      </w:r>
      <w:r w:rsidRPr="000070A6">
        <w:rPr>
          <w:rFonts w:ascii="Times New Roman" w:hAnsi="Times New Roman" w:cs="Times New Roman"/>
          <w:sz w:val="18"/>
          <w:szCs w:val="18"/>
        </w:rPr>
        <w:t xml:space="preserve"> žiako</w:t>
      </w:r>
      <w:r w:rsidRPr="000070A6">
        <w:rPr>
          <w:rFonts w:ascii="Times New Roman" w:hAnsi="Times New Roman" w:cs="Times New Roman"/>
          <w:sz w:val="18"/>
          <w:szCs w:val="18"/>
        </w:rPr>
        <w:t>v</w:t>
      </w:r>
      <w:r w:rsidRPr="000070A6">
        <w:rPr>
          <w:rFonts w:ascii="Times New Roman" w:hAnsi="Times New Roman" w:cs="Times New Roman"/>
          <w:sz w:val="18"/>
          <w:szCs w:val="18"/>
        </w:rPr>
        <w:t xml:space="preserve"> stredných škôl. </w:t>
      </w:r>
      <w:r w:rsidRPr="000070A6">
        <w:rPr>
          <w:rFonts w:ascii="Times New Roman" w:hAnsi="Times New Roman" w:cs="Times New Roman"/>
          <w:sz w:val="18"/>
          <w:szCs w:val="18"/>
        </w:rPr>
        <w:t>Dáta boli získané</w:t>
      </w:r>
      <w:r w:rsidRPr="000070A6">
        <w:rPr>
          <w:rFonts w:ascii="Times New Roman" w:hAnsi="Times New Roman" w:cs="Times New Roman"/>
          <w:sz w:val="18"/>
          <w:szCs w:val="18"/>
        </w:rPr>
        <w:t xml:space="preserve"> </w:t>
      </w:r>
      <w:r w:rsidRPr="000070A6">
        <w:rPr>
          <w:rFonts w:ascii="Times New Roman" w:hAnsi="Times New Roman" w:cs="Times New Roman"/>
          <w:sz w:val="18"/>
          <w:szCs w:val="18"/>
        </w:rPr>
        <w:t>použitím</w:t>
      </w:r>
      <w:r w:rsidRPr="000070A6">
        <w:rPr>
          <w:rFonts w:ascii="Times New Roman" w:hAnsi="Times New Roman" w:cs="Times New Roman"/>
          <w:sz w:val="18"/>
          <w:szCs w:val="18"/>
        </w:rPr>
        <w:t xml:space="preserve"> testu - </w:t>
      </w:r>
      <w:proofErr w:type="spellStart"/>
      <w:r w:rsidRPr="000070A6">
        <w:rPr>
          <w:rFonts w:ascii="Times New Roman" w:hAnsi="Times New Roman" w:cs="Times New Roman"/>
          <w:sz w:val="18"/>
          <w:szCs w:val="18"/>
        </w:rPr>
        <w:t>Watson</w:t>
      </w:r>
      <w:proofErr w:type="spellEnd"/>
      <w:r w:rsidRPr="000070A6">
        <w:rPr>
          <w:rFonts w:ascii="Times New Roman" w:hAnsi="Times New Roman" w:cs="Times New Roman"/>
          <w:sz w:val="18"/>
          <w:szCs w:val="18"/>
        </w:rPr>
        <w:t xml:space="preserve"> - </w:t>
      </w:r>
      <w:proofErr w:type="spellStart"/>
      <w:r w:rsidRPr="000070A6">
        <w:rPr>
          <w:rFonts w:ascii="Times New Roman" w:hAnsi="Times New Roman" w:cs="Times New Roman"/>
          <w:sz w:val="18"/>
          <w:szCs w:val="18"/>
        </w:rPr>
        <w:t>Glaserov</w:t>
      </w:r>
      <w:proofErr w:type="spellEnd"/>
      <w:r w:rsidRPr="000070A6">
        <w:rPr>
          <w:rFonts w:ascii="Times New Roman" w:hAnsi="Times New Roman" w:cs="Times New Roman"/>
          <w:sz w:val="18"/>
          <w:szCs w:val="18"/>
        </w:rPr>
        <w:t xml:space="preserve"> test hodnotenia kritického myslenia /T –185/ – Forma C (</w:t>
      </w:r>
      <w:proofErr w:type="spellStart"/>
      <w:r w:rsidRPr="000070A6">
        <w:rPr>
          <w:rFonts w:ascii="Times New Roman" w:hAnsi="Times New Roman" w:cs="Times New Roman"/>
          <w:sz w:val="18"/>
          <w:szCs w:val="18"/>
        </w:rPr>
        <w:t>Watson</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Glaser</w:t>
      </w:r>
      <w:proofErr w:type="spellEnd"/>
      <w:r w:rsidRPr="000070A6">
        <w:rPr>
          <w:rFonts w:ascii="Times New Roman" w:hAnsi="Times New Roman" w:cs="Times New Roman"/>
          <w:sz w:val="18"/>
          <w:szCs w:val="18"/>
        </w:rPr>
        <w:t xml:space="preserve">, 2000). Výskumu sa zúčastnilo 50 </w:t>
      </w:r>
      <w:r w:rsidR="00D75ABB" w:rsidRPr="000070A6">
        <w:rPr>
          <w:rFonts w:ascii="Times New Roman" w:hAnsi="Times New Roman" w:cs="Times New Roman"/>
          <w:sz w:val="18"/>
          <w:szCs w:val="18"/>
        </w:rPr>
        <w:t>mužov</w:t>
      </w:r>
      <w:r w:rsidRPr="000070A6">
        <w:rPr>
          <w:rFonts w:ascii="Times New Roman" w:hAnsi="Times New Roman" w:cs="Times New Roman"/>
          <w:sz w:val="18"/>
          <w:szCs w:val="18"/>
        </w:rPr>
        <w:t xml:space="preserve"> a 56 </w:t>
      </w:r>
      <w:r w:rsidR="00D75ABB" w:rsidRPr="000070A6">
        <w:rPr>
          <w:rFonts w:ascii="Times New Roman" w:hAnsi="Times New Roman" w:cs="Times New Roman"/>
          <w:sz w:val="18"/>
          <w:szCs w:val="18"/>
        </w:rPr>
        <w:t>žien</w:t>
      </w:r>
      <w:r w:rsidRPr="000070A6">
        <w:rPr>
          <w:rFonts w:ascii="Times New Roman" w:hAnsi="Times New Roman" w:cs="Times New Roman"/>
          <w:sz w:val="18"/>
          <w:szCs w:val="18"/>
        </w:rPr>
        <w:t xml:space="preserve"> vo veku 15 – 19 rokov. Participanti boli z rôznych stredných škôl v Leviciach. </w:t>
      </w:r>
    </w:p>
    <w:p w14:paraId="341CA80F" w14:textId="77777777" w:rsidR="00DF1753" w:rsidRPr="00A63FCC" w:rsidRDefault="00DF1753" w:rsidP="005B2CF7">
      <w:pPr>
        <w:spacing w:after="120" w:line="276" w:lineRule="auto"/>
        <w:jc w:val="both"/>
        <w:rPr>
          <w:rFonts w:ascii="Times New Roman" w:hAnsi="Times New Roman" w:cs="Times New Roman"/>
          <w:b/>
          <w:bCs/>
          <w:i/>
          <w:iCs/>
          <w:sz w:val="18"/>
          <w:szCs w:val="18"/>
        </w:rPr>
      </w:pPr>
      <w:r w:rsidRPr="00A63FCC">
        <w:rPr>
          <w:rFonts w:ascii="Times New Roman" w:hAnsi="Times New Roman" w:cs="Times New Roman"/>
          <w:b/>
          <w:bCs/>
          <w:i/>
          <w:iCs/>
          <w:sz w:val="18"/>
          <w:szCs w:val="18"/>
        </w:rPr>
        <w:t>Metódy</w:t>
      </w:r>
    </w:p>
    <w:p w14:paraId="141B2D9F" w14:textId="6939D895" w:rsidR="00DF1753" w:rsidRPr="000070A6" w:rsidRDefault="00DF1753" w:rsidP="005B2CF7">
      <w:pPr>
        <w:spacing w:after="0" w:line="276" w:lineRule="auto"/>
        <w:ind w:firstLine="709"/>
        <w:jc w:val="both"/>
        <w:rPr>
          <w:rFonts w:ascii="Times New Roman" w:hAnsi="Times New Roman" w:cs="Times New Roman"/>
          <w:sz w:val="18"/>
          <w:szCs w:val="18"/>
        </w:rPr>
      </w:pPr>
      <w:r w:rsidRPr="000070A6">
        <w:rPr>
          <w:rFonts w:ascii="Times New Roman" w:hAnsi="Times New Roman" w:cs="Times New Roman"/>
          <w:sz w:val="18"/>
          <w:szCs w:val="18"/>
        </w:rPr>
        <w:t xml:space="preserve">Hlavnou metódou získavania údajov bol test kritického myslenia - </w:t>
      </w:r>
      <w:proofErr w:type="spellStart"/>
      <w:r w:rsidRPr="000070A6">
        <w:rPr>
          <w:rFonts w:ascii="Times New Roman" w:hAnsi="Times New Roman" w:cs="Times New Roman"/>
          <w:sz w:val="18"/>
          <w:szCs w:val="18"/>
        </w:rPr>
        <w:t>Watson-Glaserov</w:t>
      </w:r>
      <w:proofErr w:type="spellEnd"/>
      <w:r w:rsidRPr="000070A6">
        <w:rPr>
          <w:rFonts w:ascii="Times New Roman" w:hAnsi="Times New Roman" w:cs="Times New Roman"/>
          <w:sz w:val="18"/>
          <w:szCs w:val="18"/>
        </w:rPr>
        <w:t xml:space="preserve"> test hodnotenia kritického myslenia /T –185/ – Forma C (</w:t>
      </w:r>
      <w:proofErr w:type="spellStart"/>
      <w:r w:rsidRPr="000070A6">
        <w:rPr>
          <w:rFonts w:ascii="Times New Roman" w:hAnsi="Times New Roman" w:cs="Times New Roman"/>
          <w:sz w:val="18"/>
          <w:szCs w:val="18"/>
        </w:rPr>
        <w:t>Watson-Glaser</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critical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thinking</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appraisal</w:t>
      </w:r>
      <w:proofErr w:type="spellEnd"/>
      <w:r w:rsidRPr="000070A6">
        <w:rPr>
          <w:rFonts w:ascii="Times New Roman" w:hAnsi="Times New Roman" w:cs="Times New Roman"/>
          <w:sz w:val="18"/>
          <w:szCs w:val="18"/>
        </w:rPr>
        <w:t xml:space="preserve">, WGCT; </w:t>
      </w:r>
      <w:proofErr w:type="spellStart"/>
      <w:r w:rsidRPr="000070A6">
        <w:rPr>
          <w:rFonts w:ascii="Times New Roman" w:hAnsi="Times New Roman" w:cs="Times New Roman"/>
          <w:sz w:val="18"/>
          <w:szCs w:val="18"/>
        </w:rPr>
        <w:t>Watson</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Glaser</w:t>
      </w:r>
      <w:proofErr w:type="spellEnd"/>
      <w:r w:rsidRPr="000070A6">
        <w:rPr>
          <w:rFonts w:ascii="Times New Roman" w:hAnsi="Times New Roman" w:cs="Times New Roman"/>
          <w:sz w:val="18"/>
          <w:szCs w:val="18"/>
        </w:rPr>
        <w:t xml:space="preserve">, 2000). V teste sme vyhodnocovali celkové skóre ako aj skóre z jednotlivých </w:t>
      </w:r>
      <w:proofErr w:type="spellStart"/>
      <w:r w:rsidRPr="000070A6">
        <w:rPr>
          <w:rFonts w:ascii="Times New Roman" w:hAnsi="Times New Roman" w:cs="Times New Roman"/>
          <w:sz w:val="18"/>
          <w:szCs w:val="18"/>
        </w:rPr>
        <w:t>subtestov</w:t>
      </w:r>
      <w:proofErr w:type="spellEnd"/>
      <w:r w:rsidRPr="000070A6">
        <w:rPr>
          <w:rFonts w:ascii="Times New Roman" w:hAnsi="Times New Roman" w:cs="Times New Roman"/>
          <w:sz w:val="18"/>
          <w:szCs w:val="18"/>
        </w:rPr>
        <w:t xml:space="preserve"> (úsudok, rozpoznávanie domnienok, dedukcia, interpretácia a hodnotenie argumentov). Ako uvádza </w:t>
      </w:r>
      <w:proofErr w:type="spellStart"/>
      <w:r w:rsidRPr="000070A6">
        <w:rPr>
          <w:rFonts w:ascii="Times New Roman" w:hAnsi="Times New Roman" w:cs="Times New Roman"/>
          <w:sz w:val="18"/>
          <w:szCs w:val="18"/>
        </w:rPr>
        <w:t>Kosturková</w:t>
      </w:r>
      <w:proofErr w:type="spellEnd"/>
      <w:r w:rsidRPr="000070A6">
        <w:rPr>
          <w:rFonts w:ascii="Times New Roman" w:hAnsi="Times New Roman" w:cs="Times New Roman"/>
          <w:sz w:val="18"/>
          <w:szCs w:val="18"/>
        </w:rPr>
        <w:t xml:space="preserve"> (2015, 51. s): „Uvedený test pozostával zo série piatich testových cvičení, z ktorých každá vyžadovala uplatnenie schopností analytického uvažovania. Cvičenia obsahovali taký typ informácií, aký bežne nachádzame v novinách, časopisoch alebo v médiách a zahrňovali komentáre a tvrdenia, ktoré by nemal človek slepo, bez kritického zhodnotenia, akceptovať. Test pozostával zo série piatich </w:t>
      </w:r>
      <w:proofErr w:type="spellStart"/>
      <w:r w:rsidRPr="000070A6">
        <w:rPr>
          <w:rFonts w:ascii="Times New Roman" w:hAnsi="Times New Roman" w:cs="Times New Roman"/>
          <w:sz w:val="18"/>
          <w:szCs w:val="18"/>
        </w:rPr>
        <w:t>subtestov</w:t>
      </w:r>
      <w:proofErr w:type="spellEnd"/>
      <w:r w:rsidRPr="000070A6">
        <w:rPr>
          <w:rFonts w:ascii="Times New Roman" w:hAnsi="Times New Roman" w:cs="Times New Roman"/>
          <w:sz w:val="18"/>
          <w:szCs w:val="18"/>
        </w:rPr>
        <w:t xml:space="preserve"> (úsudok, rozpoznávanie domnienok, dedukcia, interpretácia, hodnotenie argumentov). Boli určené na meranie rozdielnych, ale so sebou súvisiacich, aspektov kritického myslenia. Testové úlohy vyžadovali zváženie série tvrdení (úsudkov, domnienok, záverov a argumentov), vzťahujúcich sa na daný výrok. Úlohou testovanej osoby bolo preštudovať si každý výrok a zhodnotiť primeranosť alebo platnosť tvrdení.“ </w:t>
      </w:r>
    </w:p>
    <w:p w14:paraId="6B36A8AA" w14:textId="4AAB3FC0" w:rsidR="00D75ABB" w:rsidRPr="000070A6" w:rsidRDefault="00D75ABB" w:rsidP="00D75ABB">
      <w:pPr>
        <w:spacing w:after="120" w:line="276" w:lineRule="auto"/>
        <w:jc w:val="both"/>
        <w:rPr>
          <w:rFonts w:ascii="Times New Roman" w:hAnsi="Times New Roman" w:cs="Times New Roman"/>
          <w:b/>
          <w:bCs/>
          <w:sz w:val="18"/>
          <w:szCs w:val="18"/>
        </w:rPr>
      </w:pPr>
      <w:r w:rsidRPr="000070A6">
        <w:rPr>
          <w:rFonts w:ascii="Times New Roman" w:hAnsi="Times New Roman" w:cs="Times New Roman"/>
          <w:b/>
          <w:bCs/>
          <w:sz w:val="18"/>
          <w:szCs w:val="18"/>
        </w:rPr>
        <w:t>Analýza dát</w:t>
      </w:r>
    </w:p>
    <w:p w14:paraId="66384B89" w14:textId="18B6AD93" w:rsidR="00D75ABB" w:rsidRPr="000070A6" w:rsidRDefault="00D75ABB" w:rsidP="00D75ABB">
      <w:pPr>
        <w:spacing w:line="276" w:lineRule="auto"/>
        <w:ind w:firstLine="432"/>
        <w:jc w:val="both"/>
        <w:rPr>
          <w:rFonts w:ascii="Times New Roman" w:hAnsi="Times New Roman" w:cs="Times New Roman"/>
          <w:sz w:val="18"/>
          <w:szCs w:val="18"/>
        </w:rPr>
      </w:pPr>
      <w:r w:rsidRPr="000070A6">
        <w:rPr>
          <w:rFonts w:ascii="Times New Roman" w:hAnsi="Times New Roman" w:cs="Times New Roman"/>
          <w:sz w:val="18"/>
          <w:szCs w:val="18"/>
        </w:rPr>
        <w:t>Získané údaje testov sme vyhodnocovali pomocou deskriptívnej a </w:t>
      </w:r>
      <w:proofErr w:type="spellStart"/>
      <w:r w:rsidRPr="000070A6">
        <w:rPr>
          <w:rFonts w:ascii="Times New Roman" w:hAnsi="Times New Roman" w:cs="Times New Roman"/>
          <w:sz w:val="18"/>
          <w:szCs w:val="18"/>
        </w:rPr>
        <w:t>inferenčnej</w:t>
      </w:r>
      <w:proofErr w:type="spellEnd"/>
      <w:r w:rsidRPr="000070A6">
        <w:rPr>
          <w:rFonts w:ascii="Times New Roman" w:hAnsi="Times New Roman" w:cs="Times New Roman"/>
          <w:sz w:val="18"/>
          <w:szCs w:val="18"/>
        </w:rPr>
        <w:t xml:space="preserve"> štatistiky, výsledky sme zobrazili pomocou tabuliek a grafov. Zo základných štatistických metód sme použili početnosť (N), priemer (M), smerodajnú odchýlku (SD), minimum, a maximum. Korelácie sme zisťovali pomocou </w:t>
      </w:r>
      <w:proofErr w:type="spellStart"/>
      <w:r w:rsidRPr="000070A6">
        <w:rPr>
          <w:rFonts w:ascii="Times New Roman" w:hAnsi="Times New Roman" w:cs="Times New Roman"/>
          <w:sz w:val="18"/>
          <w:szCs w:val="18"/>
        </w:rPr>
        <w:t>Pearsonovho</w:t>
      </w:r>
      <w:proofErr w:type="spellEnd"/>
      <w:r w:rsidRPr="000070A6">
        <w:rPr>
          <w:rFonts w:ascii="Times New Roman" w:hAnsi="Times New Roman" w:cs="Times New Roman"/>
          <w:sz w:val="18"/>
          <w:szCs w:val="18"/>
        </w:rPr>
        <w:t xml:space="preserve"> korelačného koeficientu r. </w:t>
      </w:r>
    </w:p>
    <w:p w14:paraId="2677830F" w14:textId="332D9BF9" w:rsidR="00D75ABB" w:rsidRPr="000070A6" w:rsidRDefault="00D75ABB" w:rsidP="00A63FCC">
      <w:pPr>
        <w:spacing w:line="276" w:lineRule="auto"/>
        <w:ind w:firstLine="432"/>
        <w:jc w:val="both"/>
        <w:rPr>
          <w:rFonts w:ascii="Times New Roman" w:hAnsi="Times New Roman" w:cs="Times New Roman"/>
          <w:b/>
          <w:bCs/>
          <w:sz w:val="18"/>
          <w:szCs w:val="18"/>
        </w:rPr>
      </w:pPr>
      <w:r w:rsidRPr="000070A6">
        <w:rPr>
          <w:rFonts w:ascii="Times New Roman" w:hAnsi="Times New Roman" w:cs="Times New Roman"/>
          <w:b/>
          <w:bCs/>
          <w:sz w:val="18"/>
          <w:szCs w:val="18"/>
        </w:rPr>
        <w:t xml:space="preserve">Výsledky </w:t>
      </w:r>
    </w:p>
    <w:p w14:paraId="443DBCF8" w14:textId="7336D20C" w:rsidR="00D75ABB" w:rsidRPr="000070A6" w:rsidRDefault="00D75ABB" w:rsidP="00D75ABB">
      <w:pPr>
        <w:spacing w:line="276" w:lineRule="auto"/>
        <w:ind w:firstLine="708"/>
        <w:jc w:val="both"/>
        <w:rPr>
          <w:rFonts w:ascii="Times New Roman" w:hAnsi="Times New Roman" w:cs="Times New Roman"/>
          <w:sz w:val="18"/>
          <w:szCs w:val="18"/>
        </w:rPr>
      </w:pPr>
      <w:r w:rsidRPr="000070A6">
        <w:rPr>
          <w:rFonts w:ascii="Times New Roman" w:hAnsi="Times New Roman" w:cs="Times New Roman"/>
          <w:sz w:val="18"/>
          <w:szCs w:val="18"/>
        </w:rPr>
        <w:t>Výsledky testu kritického myslenia (WGCT) sú zobrané v Tabuľke 1. Participanti dosiahli priemerné celkové skóre 47,56 bodov.  V iných výskumoch sa priemer pohybuje okolo 41,15 (</w:t>
      </w:r>
      <w:proofErr w:type="spellStart"/>
      <w:r w:rsidRPr="000070A6">
        <w:rPr>
          <w:rFonts w:ascii="Times New Roman" w:hAnsi="Times New Roman" w:cs="Times New Roman"/>
          <w:sz w:val="18"/>
          <w:szCs w:val="18"/>
        </w:rPr>
        <w:t>Kosturková</w:t>
      </w:r>
      <w:proofErr w:type="spellEnd"/>
      <w:r w:rsidRPr="000070A6">
        <w:rPr>
          <w:rFonts w:ascii="Times New Roman" w:hAnsi="Times New Roman" w:cs="Times New Roman"/>
          <w:sz w:val="18"/>
          <w:szCs w:val="18"/>
        </w:rPr>
        <w:t>, 2013), prípadne 41,68 (</w:t>
      </w:r>
      <w:proofErr w:type="spellStart"/>
      <w:r w:rsidRPr="000070A6">
        <w:rPr>
          <w:rFonts w:ascii="Times New Roman" w:hAnsi="Times New Roman" w:cs="Times New Roman"/>
          <w:sz w:val="18"/>
          <w:szCs w:val="18"/>
        </w:rPr>
        <w:t>Kosturková</w:t>
      </w:r>
      <w:proofErr w:type="spellEnd"/>
      <w:r w:rsidRPr="000070A6">
        <w:rPr>
          <w:rFonts w:ascii="Times New Roman" w:hAnsi="Times New Roman" w:cs="Times New Roman"/>
          <w:sz w:val="18"/>
          <w:szCs w:val="18"/>
        </w:rPr>
        <w:t xml:space="preserve">, 2014), v zahraničí 64,25 (britská vzorka podľa manuálu </w:t>
      </w:r>
      <w:proofErr w:type="spellStart"/>
      <w:r w:rsidRPr="000070A6">
        <w:rPr>
          <w:rFonts w:ascii="Times New Roman" w:hAnsi="Times New Roman" w:cs="Times New Roman"/>
          <w:sz w:val="18"/>
          <w:szCs w:val="18"/>
        </w:rPr>
        <w:t>Watsona</w:t>
      </w:r>
      <w:proofErr w:type="spellEnd"/>
      <w:r w:rsidRPr="000070A6">
        <w:rPr>
          <w:rFonts w:ascii="Times New Roman" w:hAnsi="Times New Roman" w:cs="Times New Roman"/>
          <w:sz w:val="18"/>
          <w:szCs w:val="18"/>
        </w:rPr>
        <w:t xml:space="preserve"> a </w:t>
      </w:r>
      <w:proofErr w:type="spellStart"/>
      <w:r w:rsidRPr="000070A6">
        <w:rPr>
          <w:rFonts w:ascii="Times New Roman" w:hAnsi="Times New Roman" w:cs="Times New Roman"/>
          <w:sz w:val="18"/>
          <w:szCs w:val="18"/>
        </w:rPr>
        <w:t>Glassera</w:t>
      </w:r>
      <w:proofErr w:type="spellEnd"/>
      <w:r w:rsidRPr="000070A6">
        <w:rPr>
          <w:rFonts w:ascii="Times New Roman" w:hAnsi="Times New Roman" w:cs="Times New Roman"/>
          <w:sz w:val="18"/>
          <w:szCs w:val="18"/>
        </w:rPr>
        <w:t>).</w:t>
      </w:r>
    </w:p>
    <w:p w14:paraId="3A8CB5ED" w14:textId="77777777" w:rsidR="00D75ABB" w:rsidRPr="000070A6" w:rsidRDefault="00D75ABB" w:rsidP="00D75ABB">
      <w:pPr>
        <w:rPr>
          <w:rFonts w:ascii="Times New Roman" w:hAnsi="Times New Roman" w:cs="Times New Roman"/>
          <w:b/>
          <w:sz w:val="18"/>
          <w:szCs w:val="18"/>
        </w:rPr>
      </w:pPr>
      <w:r w:rsidRPr="000070A6">
        <w:rPr>
          <w:rFonts w:ascii="Times New Roman" w:hAnsi="Times New Roman" w:cs="Times New Roman"/>
          <w:b/>
          <w:sz w:val="18"/>
          <w:szCs w:val="18"/>
        </w:rPr>
        <w:t>Tabuľka 1 Deskriptívna štatistika výsledkov testu žiakov na stredných školách</w:t>
      </w:r>
    </w:p>
    <w:tbl>
      <w:tblPr>
        <w:tblW w:w="8090" w:type="dxa"/>
        <w:tblInd w:w="55" w:type="dxa"/>
        <w:tblCellMar>
          <w:left w:w="70" w:type="dxa"/>
          <w:right w:w="70" w:type="dxa"/>
        </w:tblCellMar>
        <w:tblLook w:val="04A0" w:firstRow="1" w:lastRow="0" w:firstColumn="1" w:lastColumn="0" w:noHBand="0" w:noVBand="1"/>
      </w:tblPr>
      <w:tblGrid>
        <w:gridCol w:w="2850"/>
        <w:gridCol w:w="640"/>
        <w:gridCol w:w="920"/>
        <w:gridCol w:w="920"/>
        <w:gridCol w:w="920"/>
        <w:gridCol w:w="920"/>
        <w:gridCol w:w="920"/>
      </w:tblGrid>
      <w:tr w:rsidR="00D75ABB" w:rsidRPr="000070A6" w14:paraId="2684E258" w14:textId="77777777" w:rsidTr="00673CE9">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DD04"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76EA07F"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A0FEAE7"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FB34D54"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CAA45D7"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SD</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B461707"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min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AEE6425"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max</w:t>
            </w:r>
          </w:p>
        </w:tc>
      </w:tr>
      <w:tr w:rsidR="00D75ABB" w:rsidRPr="000070A6" w14:paraId="37CBA0D7"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2EC0A08"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vek</w:t>
            </w:r>
          </w:p>
        </w:tc>
        <w:tc>
          <w:tcPr>
            <w:tcW w:w="640" w:type="dxa"/>
            <w:tcBorders>
              <w:top w:val="nil"/>
              <w:left w:val="nil"/>
              <w:bottom w:val="single" w:sz="4" w:space="0" w:color="auto"/>
              <w:right w:val="single" w:sz="4" w:space="0" w:color="auto"/>
            </w:tcBorders>
            <w:shd w:val="clear" w:color="auto" w:fill="auto"/>
            <w:noWrap/>
            <w:vAlign w:val="bottom"/>
            <w:hideMark/>
          </w:tcPr>
          <w:p w14:paraId="4449BA5C"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spolu</w:t>
            </w:r>
          </w:p>
        </w:tc>
        <w:tc>
          <w:tcPr>
            <w:tcW w:w="920" w:type="dxa"/>
            <w:tcBorders>
              <w:top w:val="nil"/>
              <w:left w:val="nil"/>
              <w:bottom w:val="single" w:sz="4" w:space="0" w:color="auto"/>
              <w:right w:val="single" w:sz="4" w:space="0" w:color="auto"/>
            </w:tcBorders>
            <w:shd w:val="clear" w:color="auto" w:fill="auto"/>
            <w:noWrap/>
            <w:vAlign w:val="center"/>
            <w:hideMark/>
          </w:tcPr>
          <w:p w14:paraId="5B7F330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106</w:t>
            </w:r>
          </w:p>
        </w:tc>
        <w:tc>
          <w:tcPr>
            <w:tcW w:w="920" w:type="dxa"/>
            <w:tcBorders>
              <w:top w:val="nil"/>
              <w:left w:val="nil"/>
              <w:bottom w:val="single" w:sz="4" w:space="0" w:color="auto"/>
              <w:right w:val="single" w:sz="4" w:space="0" w:color="auto"/>
            </w:tcBorders>
            <w:shd w:val="clear" w:color="auto" w:fill="auto"/>
            <w:noWrap/>
            <w:vAlign w:val="center"/>
            <w:hideMark/>
          </w:tcPr>
          <w:p w14:paraId="39D4E0E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16,85</w:t>
            </w:r>
          </w:p>
        </w:tc>
        <w:tc>
          <w:tcPr>
            <w:tcW w:w="920" w:type="dxa"/>
            <w:tcBorders>
              <w:top w:val="nil"/>
              <w:left w:val="nil"/>
              <w:bottom w:val="single" w:sz="4" w:space="0" w:color="auto"/>
              <w:right w:val="single" w:sz="4" w:space="0" w:color="auto"/>
            </w:tcBorders>
            <w:shd w:val="clear" w:color="auto" w:fill="auto"/>
            <w:noWrap/>
            <w:vAlign w:val="center"/>
            <w:hideMark/>
          </w:tcPr>
          <w:p w14:paraId="36C46CC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1,27</w:t>
            </w:r>
          </w:p>
        </w:tc>
        <w:tc>
          <w:tcPr>
            <w:tcW w:w="920" w:type="dxa"/>
            <w:tcBorders>
              <w:top w:val="nil"/>
              <w:left w:val="nil"/>
              <w:bottom w:val="single" w:sz="4" w:space="0" w:color="auto"/>
              <w:right w:val="single" w:sz="4" w:space="0" w:color="auto"/>
            </w:tcBorders>
            <w:shd w:val="clear" w:color="auto" w:fill="auto"/>
            <w:noWrap/>
            <w:vAlign w:val="center"/>
            <w:hideMark/>
          </w:tcPr>
          <w:p w14:paraId="288D37D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15</w:t>
            </w:r>
          </w:p>
        </w:tc>
        <w:tc>
          <w:tcPr>
            <w:tcW w:w="920" w:type="dxa"/>
            <w:tcBorders>
              <w:top w:val="nil"/>
              <w:left w:val="nil"/>
              <w:bottom w:val="single" w:sz="4" w:space="0" w:color="auto"/>
              <w:right w:val="single" w:sz="4" w:space="0" w:color="auto"/>
            </w:tcBorders>
            <w:shd w:val="clear" w:color="auto" w:fill="auto"/>
            <w:noWrap/>
            <w:vAlign w:val="bottom"/>
            <w:hideMark/>
          </w:tcPr>
          <w:p w14:paraId="4CA3825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19</w:t>
            </w:r>
          </w:p>
        </w:tc>
      </w:tr>
      <w:tr w:rsidR="00D75ABB" w:rsidRPr="000070A6" w14:paraId="056AAF56"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9E62728"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2D78F53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muži</w:t>
            </w:r>
          </w:p>
        </w:tc>
        <w:tc>
          <w:tcPr>
            <w:tcW w:w="920" w:type="dxa"/>
            <w:tcBorders>
              <w:top w:val="nil"/>
              <w:left w:val="nil"/>
              <w:bottom w:val="single" w:sz="4" w:space="0" w:color="auto"/>
              <w:right w:val="single" w:sz="4" w:space="0" w:color="auto"/>
            </w:tcBorders>
            <w:shd w:val="clear" w:color="auto" w:fill="auto"/>
            <w:noWrap/>
            <w:vAlign w:val="bottom"/>
            <w:hideMark/>
          </w:tcPr>
          <w:p w14:paraId="1463DDA1"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50</w:t>
            </w:r>
          </w:p>
        </w:tc>
        <w:tc>
          <w:tcPr>
            <w:tcW w:w="920" w:type="dxa"/>
            <w:tcBorders>
              <w:top w:val="nil"/>
              <w:left w:val="nil"/>
              <w:bottom w:val="single" w:sz="4" w:space="0" w:color="auto"/>
              <w:right w:val="single" w:sz="4" w:space="0" w:color="auto"/>
            </w:tcBorders>
            <w:shd w:val="clear" w:color="auto" w:fill="auto"/>
            <w:noWrap/>
            <w:vAlign w:val="bottom"/>
            <w:hideMark/>
          </w:tcPr>
          <w:p w14:paraId="563A2821"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17,10</w:t>
            </w:r>
          </w:p>
        </w:tc>
        <w:tc>
          <w:tcPr>
            <w:tcW w:w="920" w:type="dxa"/>
            <w:tcBorders>
              <w:top w:val="nil"/>
              <w:left w:val="nil"/>
              <w:bottom w:val="single" w:sz="4" w:space="0" w:color="auto"/>
              <w:right w:val="single" w:sz="4" w:space="0" w:color="auto"/>
            </w:tcBorders>
            <w:shd w:val="clear" w:color="auto" w:fill="auto"/>
            <w:noWrap/>
            <w:vAlign w:val="bottom"/>
            <w:hideMark/>
          </w:tcPr>
          <w:p w14:paraId="10224E2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1,16</w:t>
            </w:r>
          </w:p>
        </w:tc>
        <w:tc>
          <w:tcPr>
            <w:tcW w:w="920" w:type="dxa"/>
            <w:tcBorders>
              <w:top w:val="nil"/>
              <w:left w:val="nil"/>
              <w:bottom w:val="single" w:sz="4" w:space="0" w:color="auto"/>
              <w:right w:val="single" w:sz="4" w:space="0" w:color="auto"/>
            </w:tcBorders>
            <w:shd w:val="clear" w:color="auto" w:fill="auto"/>
            <w:noWrap/>
            <w:vAlign w:val="center"/>
            <w:hideMark/>
          </w:tcPr>
          <w:p w14:paraId="0F1C478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15</w:t>
            </w:r>
          </w:p>
        </w:tc>
        <w:tc>
          <w:tcPr>
            <w:tcW w:w="920" w:type="dxa"/>
            <w:tcBorders>
              <w:top w:val="nil"/>
              <w:left w:val="nil"/>
              <w:bottom w:val="single" w:sz="4" w:space="0" w:color="auto"/>
              <w:right w:val="single" w:sz="4" w:space="0" w:color="auto"/>
            </w:tcBorders>
            <w:shd w:val="clear" w:color="auto" w:fill="auto"/>
            <w:noWrap/>
            <w:vAlign w:val="bottom"/>
            <w:hideMark/>
          </w:tcPr>
          <w:p w14:paraId="4AF072A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19</w:t>
            </w:r>
          </w:p>
        </w:tc>
      </w:tr>
      <w:tr w:rsidR="00D75ABB" w:rsidRPr="000070A6" w14:paraId="6B0D48F4"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D51ABB"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526F6361"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ženy</w:t>
            </w:r>
          </w:p>
        </w:tc>
        <w:tc>
          <w:tcPr>
            <w:tcW w:w="920" w:type="dxa"/>
            <w:tcBorders>
              <w:top w:val="nil"/>
              <w:left w:val="nil"/>
              <w:bottom w:val="single" w:sz="4" w:space="0" w:color="auto"/>
              <w:right w:val="single" w:sz="4" w:space="0" w:color="auto"/>
            </w:tcBorders>
            <w:shd w:val="clear" w:color="auto" w:fill="auto"/>
            <w:noWrap/>
            <w:vAlign w:val="bottom"/>
            <w:hideMark/>
          </w:tcPr>
          <w:p w14:paraId="16446C36"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c>
          <w:tcPr>
            <w:tcW w:w="920" w:type="dxa"/>
            <w:tcBorders>
              <w:top w:val="nil"/>
              <w:left w:val="nil"/>
              <w:bottom w:val="single" w:sz="4" w:space="0" w:color="auto"/>
              <w:right w:val="single" w:sz="4" w:space="0" w:color="auto"/>
            </w:tcBorders>
            <w:shd w:val="clear" w:color="auto" w:fill="auto"/>
            <w:noWrap/>
            <w:vAlign w:val="bottom"/>
            <w:hideMark/>
          </w:tcPr>
          <w:p w14:paraId="59F823A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16,64</w:t>
            </w:r>
          </w:p>
        </w:tc>
        <w:tc>
          <w:tcPr>
            <w:tcW w:w="920" w:type="dxa"/>
            <w:tcBorders>
              <w:top w:val="nil"/>
              <w:left w:val="nil"/>
              <w:bottom w:val="single" w:sz="4" w:space="0" w:color="auto"/>
              <w:right w:val="single" w:sz="4" w:space="0" w:color="auto"/>
            </w:tcBorders>
            <w:shd w:val="clear" w:color="auto" w:fill="auto"/>
            <w:noWrap/>
            <w:vAlign w:val="bottom"/>
            <w:hideMark/>
          </w:tcPr>
          <w:p w14:paraId="1F7C241F"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1,34</w:t>
            </w:r>
          </w:p>
        </w:tc>
        <w:tc>
          <w:tcPr>
            <w:tcW w:w="920" w:type="dxa"/>
            <w:tcBorders>
              <w:top w:val="nil"/>
              <w:left w:val="nil"/>
              <w:bottom w:val="single" w:sz="4" w:space="0" w:color="auto"/>
              <w:right w:val="single" w:sz="4" w:space="0" w:color="auto"/>
            </w:tcBorders>
            <w:shd w:val="clear" w:color="auto" w:fill="auto"/>
            <w:noWrap/>
            <w:vAlign w:val="center"/>
            <w:hideMark/>
          </w:tcPr>
          <w:p w14:paraId="78826F0F"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15</w:t>
            </w:r>
          </w:p>
        </w:tc>
        <w:tc>
          <w:tcPr>
            <w:tcW w:w="920" w:type="dxa"/>
            <w:tcBorders>
              <w:top w:val="nil"/>
              <w:left w:val="nil"/>
              <w:bottom w:val="single" w:sz="4" w:space="0" w:color="auto"/>
              <w:right w:val="single" w:sz="4" w:space="0" w:color="auto"/>
            </w:tcBorders>
            <w:shd w:val="clear" w:color="auto" w:fill="auto"/>
            <w:noWrap/>
            <w:vAlign w:val="bottom"/>
            <w:hideMark/>
          </w:tcPr>
          <w:p w14:paraId="3EEB7C5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19</w:t>
            </w:r>
          </w:p>
        </w:tc>
      </w:tr>
      <w:tr w:rsidR="00D75ABB" w:rsidRPr="000070A6" w14:paraId="50D58503"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B49972"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úsudok</w:t>
            </w:r>
          </w:p>
        </w:tc>
        <w:tc>
          <w:tcPr>
            <w:tcW w:w="640" w:type="dxa"/>
            <w:tcBorders>
              <w:top w:val="nil"/>
              <w:left w:val="nil"/>
              <w:bottom w:val="single" w:sz="4" w:space="0" w:color="auto"/>
              <w:right w:val="single" w:sz="4" w:space="0" w:color="auto"/>
            </w:tcBorders>
            <w:shd w:val="clear" w:color="auto" w:fill="auto"/>
            <w:noWrap/>
            <w:vAlign w:val="bottom"/>
            <w:hideMark/>
          </w:tcPr>
          <w:p w14:paraId="666F9E53"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spolu</w:t>
            </w:r>
          </w:p>
        </w:tc>
        <w:tc>
          <w:tcPr>
            <w:tcW w:w="920" w:type="dxa"/>
            <w:tcBorders>
              <w:top w:val="nil"/>
              <w:left w:val="nil"/>
              <w:bottom w:val="single" w:sz="4" w:space="0" w:color="auto"/>
              <w:right w:val="single" w:sz="4" w:space="0" w:color="auto"/>
            </w:tcBorders>
            <w:shd w:val="clear" w:color="auto" w:fill="auto"/>
            <w:noWrap/>
            <w:vAlign w:val="center"/>
            <w:hideMark/>
          </w:tcPr>
          <w:p w14:paraId="6319D65A"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106</w:t>
            </w:r>
          </w:p>
        </w:tc>
        <w:tc>
          <w:tcPr>
            <w:tcW w:w="920" w:type="dxa"/>
            <w:tcBorders>
              <w:top w:val="nil"/>
              <w:left w:val="nil"/>
              <w:bottom w:val="single" w:sz="4" w:space="0" w:color="auto"/>
              <w:right w:val="single" w:sz="4" w:space="0" w:color="auto"/>
            </w:tcBorders>
            <w:shd w:val="clear" w:color="auto" w:fill="auto"/>
            <w:noWrap/>
            <w:vAlign w:val="center"/>
            <w:hideMark/>
          </w:tcPr>
          <w:p w14:paraId="714132BA"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7,14</w:t>
            </w:r>
          </w:p>
        </w:tc>
        <w:tc>
          <w:tcPr>
            <w:tcW w:w="920" w:type="dxa"/>
            <w:tcBorders>
              <w:top w:val="nil"/>
              <w:left w:val="nil"/>
              <w:bottom w:val="single" w:sz="4" w:space="0" w:color="auto"/>
              <w:right w:val="single" w:sz="4" w:space="0" w:color="auto"/>
            </w:tcBorders>
            <w:shd w:val="clear" w:color="auto" w:fill="auto"/>
            <w:noWrap/>
            <w:vAlign w:val="center"/>
            <w:hideMark/>
          </w:tcPr>
          <w:p w14:paraId="6D440952"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1,60</w:t>
            </w:r>
          </w:p>
        </w:tc>
        <w:tc>
          <w:tcPr>
            <w:tcW w:w="920" w:type="dxa"/>
            <w:tcBorders>
              <w:top w:val="nil"/>
              <w:left w:val="nil"/>
              <w:bottom w:val="single" w:sz="4" w:space="0" w:color="auto"/>
              <w:right w:val="single" w:sz="4" w:space="0" w:color="auto"/>
            </w:tcBorders>
            <w:shd w:val="clear" w:color="auto" w:fill="auto"/>
            <w:noWrap/>
            <w:vAlign w:val="center"/>
            <w:hideMark/>
          </w:tcPr>
          <w:p w14:paraId="6626837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4</w:t>
            </w:r>
          </w:p>
        </w:tc>
        <w:tc>
          <w:tcPr>
            <w:tcW w:w="920" w:type="dxa"/>
            <w:tcBorders>
              <w:top w:val="nil"/>
              <w:left w:val="nil"/>
              <w:bottom w:val="single" w:sz="4" w:space="0" w:color="auto"/>
              <w:right w:val="single" w:sz="4" w:space="0" w:color="auto"/>
            </w:tcBorders>
            <w:shd w:val="clear" w:color="auto" w:fill="auto"/>
            <w:noWrap/>
            <w:vAlign w:val="bottom"/>
            <w:hideMark/>
          </w:tcPr>
          <w:p w14:paraId="6E8DCBEF"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w:t>
            </w:r>
          </w:p>
        </w:tc>
      </w:tr>
      <w:tr w:rsidR="00D75ABB" w:rsidRPr="000070A6" w14:paraId="63F74C8B"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A5CA13A"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3EA1FF71"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muži</w:t>
            </w:r>
          </w:p>
        </w:tc>
        <w:tc>
          <w:tcPr>
            <w:tcW w:w="920" w:type="dxa"/>
            <w:tcBorders>
              <w:top w:val="nil"/>
              <w:left w:val="nil"/>
              <w:bottom w:val="single" w:sz="4" w:space="0" w:color="auto"/>
              <w:right w:val="single" w:sz="4" w:space="0" w:color="auto"/>
            </w:tcBorders>
            <w:shd w:val="clear" w:color="auto" w:fill="auto"/>
            <w:noWrap/>
            <w:vAlign w:val="bottom"/>
            <w:hideMark/>
          </w:tcPr>
          <w:p w14:paraId="67D175EE"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50</w:t>
            </w:r>
          </w:p>
        </w:tc>
        <w:tc>
          <w:tcPr>
            <w:tcW w:w="920" w:type="dxa"/>
            <w:tcBorders>
              <w:top w:val="nil"/>
              <w:left w:val="nil"/>
              <w:bottom w:val="single" w:sz="4" w:space="0" w:color="auto"/>
              <w:right w:val="single" w:sz="4" w:space="0" w:color="auto"/>
            </w:tcBorders>
            <w:shd w:val="clear" w:color="auto" w:fill="auto"/>
            <w:noWrap/>
            <w:vAlign w:val="bottom"/>
            <w:hideMark/>
          </w:tcPr>
          <w:p w14:paraId="69A60A2B"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6,82</w:t>
            </w:r>
          </w:p>
        </w:tc>
        <w:tc>
          <w:tcPr>
            <w:tcW w:w="920" w:type="dxa"/>
            <w:tcBorders>
              <w:top w:val="nil"/>
              <w:left w:val="nil"/>
              <w:bottom w:val="single" w:sz="4" w:space="0" w:color="auto"/>
              <w:right w:val="single" w:sz="4" w:space="0" w:color="auto"/>
            </w:tcBorders>
            <w:shd w:val="clear" w:color="auto" w:fill="auto"/>
            <w:noWrap/>
            <w:vAlign w:val="bottom"/>
            <w:hideMark/>
          </w:tcPr>
          <w:p w14:paraId="21E1043E"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1,70</w:t>
            </w:r>
          </w:p>
        </w:tc>
        <w:tc>
          <w:tcPr>
            <w:tcW w:w="920" w:type="dxa"/>
            <w:tcBorders>
              <w:top w:val="nil"/>
              <w:left w:val="nil"/>
              <w:bottom w:val="single" w:sz="4" w:space="0" w:color="auto"/>
              <w:right w:val="single" w:sz="4" w:space="0" w:color="auto"/>
            </w:tcBorders>
            <w:shd w:val="clear" w:color="auto" w:fill="auto"/>
            <w:noWrap/>
            <w:vAlign w:val="bottom"/>
            <w:hideMark/>
          </w:tcPr>
          <w:p w14:paraId="506C7239"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4</w:t>
            </w:r>
          </w:p>
        </w:tc>
        <w:tc>
          <w:tcPr>
            <w:tcW w:w="920" w:type="dxa"/>
            <w:tcBorders>
              <w:top w:val="nil"/>
              <w:left w:val="nil"/>
              <w:bottom w:val="single" w:sz="4" w:space="0" w:color="auto"/>
              <w:right w:val="single" w:sz="4" w:space="0" w:color="auto"/>
            </w:tcBorders>
            <w:shd w:val="clear" w:color="auto" w:fill="auto"/>
            <w:noWrap/>
            <w:vAlign w:val="bottom"/>
            <w:hideMark/>
          </w:tcPr>
          <w:p w14:paraId="6B66DB4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w:t>
            </w:r>
          </w:p>
        </w:tc>
      </w:tr>
      <w:tr w:rsidR="00D75ABB" w:rsidRPr="000070A6" w14:paraId="6EEE17ED"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140663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3E9DE6CE"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ženy</w:t>
            </w:r>
          </w:p>
        </w:tc>
        <w:tc>
          <w:tcPr>
            <w:tcW w:w="920" w:type="dxa"/>
            <w:tcBorders>
              <w:top w:val="nil"/>
              <w:left w:val="nil"/>
              <w:bottom w:val="single" w:sz="4" w:space="0" w:color="auto"/>
              <w:right w:val="single" w:sz="4" w:space="0" w:color="auto"/>
            </w:tcBorders>
            <w:shd w:val="clear" w:color="auto" w:fill="auto"/>
            <w:noWrap/>
            <w:vAlign w:val="bottom"/>
            <w:hideMark/>
          </w:tcPr>
          <w:p w14:paraId="4AAC47B9"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c>
          <w:tcPr>
            <w:tcW w:w="920" w:type="dxa"/>
            <w:tcBorders>
              <w:top w:val="nil"/>
              <w:left w:val="nil"/>
              <w:bottom w:val="single" w:sz="4" w:space="0" w:color="auto"/>
              <w:right w:val="single" w:sz="4" w:space="0" w:color="auto"/>
            </w:tcBorders>
            <w:shd w:val="clear" w:color="auto" w:fill="auto"/>
            <w:noWrap/>
            <w:vAlign w:val="bottom"/>
            <w:hideMark/>
          </w:tcPr>
          <w:p w14:paraId="4E486AB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7,43</w:t>
            </w:r>
          </w:p>
        </w:tc>
        <w:tc>
          <w:tcPr>
            <w:tcW w:w="920" w:type="dxa"/>
            <w:tcBorders>
              <w:top w:val="nil"/>
              <w:left w:val="nil"/>
              <w:bottom w:val="single" w:sz="4" w:space="0" w:color="auto"/>
              <w:right w:val="single" w:sz="4" w:space="0" w:color="auto"/>
            </w:tcBorders>
            <w:shd w:val="clear" w:color="auto" w:fill="auto"/>
            <w:noWrap/>
            <w:vAlign w:val="bottom"/>
            <w:hideMark/>
          </w:tcPr>
          <w:p w14:paraId="4B328E2D"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1,46</w:t>
            </w:r>
          </w:p>
        </w:tc>
        <w:tc>
          <w:tcPr>
            <w:tcW w:w="920" w:type="dxa"/>
            <w:tcBorders>
              <w:top w:val="nil"/>
              <w:left w:val="nil"/>
              <w:bottom w:val="single" w:sz="4" w:space="0" w:color="auto"/>
              <w:right w:val="single" w:sz="4" w:space="0" w:color="auto"/>
            </w:tcBorders>
            <w:shd w:val="clear" w:color="auto" w:fill="auto"/>
            <w:noWrap/>
            <w:vAlign w:val="bottom"/>
            <w:hideMark/>
          </w:tcPr>
          <w:p w14:paraId="6D8527D1"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w:t>
            </w:r>
          </w:p>
        </w:tc>
        <w:tc>
          <w:tcPr>
            <w:tcW w:w="920" w:type="dxa"/>
            <w:tcBorders>
              <w:top w:val="nil"/>
              <w:left w:val="nil"/>
              <w:bottom w:val="single" w:sz="4" w:space="0" w:color="auto"/>
              <w:right w:val="single" w:sz="4" w:space="0" w:color="auto"/>
            </w:tcBorders>
            <w:shd w:val="clear" w:color="auto" w:fill="auto"/>
            <w:noWrap/>
            <w:vAlign w:val="bottom"/>
            <w:hideMark/>
          </w:tcPr>
          <w:p w14:paraId="2855641B"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w:t>
            </w:r>
          </w:p>
        </w:tc>
      </w:tr>
      <w:tr w:rsidR="00D75ABB" w:rsidRPr="000070A6" w14:paraId="03EB24F4"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F18E12C"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rozpoznávanie domnienok</w:t>
            </w:r>
          </w:p>
        </w:tc>
        <w:tc>
          <w:tcPr>
            <w:tcW w:w="640" w:type="dxa"/>
            <w:tcBorders>
              <w:top w:val="nil"/>
              <w:left w:val="nil"/>
              <w:bottom w:val="single" w:sz="4" w:space="0" w:color="auto"/>
              <w:right w:val="single" w:sz="4" w:space="0" w:color="auto"/>
            </w:tcBorders>
            <w:shd w:val="clear" w:color="auto" w:fill="auto"/>
            <w:noWrap/>
            <w:vAlign w:val="bottom"/>
            <w:hideMark/>
          </w:tcPr>
          <w:p w14:paraId="38833B6A"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spolu</w:t>
            </w:r>
          </w:p>
        </w:tc>
        <w:tc>
          <w:tcPr>
            <w:tcW w:w="920" w:type="dxa"/>
            <w:tcBorders>
              <w:top w:val="nil"/>
              <w:left w:val="nil"/>
              <w:bottom w:val="single" w:sz="4" w:space="0" w:color="auto"/>
              <w:right w:val="single" w:sz="4" w:space="0" w:color="auto"/>
            </w:tcBorders>
            <w:shd w:val="clear" w:color="auto" w:fill="auto"/>
            <w:noWrap/>
            <w:vAlign w:val="center"/>
            <w:hideMark/>
          </w:tcPr>
          <w:p w14:paraId="1D8B109A"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4.00</w:t>
            </w:r>
          </w:p>
        </w:tc>
        <w:tc>
          <w:tcPr>
            <w:tcW w:w="920" w:type="dxa"/>
            <w:tcBorders>
              <w:top w:val="nil"/>
              <w:left w:val="nil"/>
              <w:bottom w:val="single" w:sz="4" w:space="0" w:color="auto"/>
              <w:right w:val="single" w:sz="4" w:space="0" w:color="auto"/>
            </w:tcBorders>
            <w:shd w:val="clear" w:color="auto" w:fill="auto"/>
            <w:noWrap/>
            <w:vAlign w:val="center"/>
            <w:hideMark/>
          </w:tcPr>
          <w:p w14:paraId="7B08952C"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11,87</w:t>
            </w:r>
          </w:p>
        </w:tc>
        <w:tc>
          <w:tcPr>
            <w:tcW w:w="920" w:type="dxa"/>
            <w:tcBorders>
              <w:top w:val="nil"/>
              <w:left w:val="nil"/>
              <w:bottom w:val="single" w:sz="4" w:space="0" w:color="auto"/>
              <w:right w:val="single" w:sz="4" w:space="0" w:color="auto"/>
            </w:tcBorders>
            <w:shd w:val="clear" w:color="auto" w:fill="auto"/>
            <w:noWrap/>
            <w:vAlign w:val="center"/>
            <w:hideMark/>
          </w:tcPr>
          <w:p w14:paraId="134F9FCA"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1,28</w:t>
            </w:r>
          </w:p>
        </w:tc>
        <w:tc>
          <w:tcPr>
            <w:tcW w:w="920" w:type="dxa"/>
            <w:tcBorders>
              <w:top w:val="nil"/>
              <w:left w:val="nil"/>
              <w:bottom w:val="single" w:sz="4" w:space="0" w:color="auto"/>
              <w:right w:val="single" w:sz="4" w:space="0" w:color="auto"/>
            </w:tcBorders>
            <w:shd w:val="clear" w:color="auto" w:fill="auto"/>
            <w:noWrap/>
            <w:vAlign w:val="center"/>
            <w:hideMark/>
          </w:tcPr>
          <w:p w14:paraId="70B1C3F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6</w:t>
            </w:r>
          </w:p>
        </w:tc>
        <w:tc>
          <w:tcPr>
            <w:tcW w:w="920" w:type="dxa"/>
            <w:tcBorders>
              <w:top w:val="nil"/>
              <w:left w:val="nil"/>
              <w:bottom w:val="single" w:sz="4" w:space="0" w:color="auto"/>
              <w:right w:val="single" w:sz="4" w:space="0" w:color="auto"/>
            </w:tcBorders>
            <w:shd w:val="clear" w:color="auto" w:fill="auto"/>
            <w:noWrap/>
            <w:vAlign w:val="bottom"/>
            <w:hideMark/>
          </w:tcPr>
          <w:p w14:paraId="6EB72AA0"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w:t>
            </w:r>
          </w:p>
        </w:tc>
      </w:tr>
      <w:tr w:rsidR="00D75ABB" w:rsidRPr="000070A6" w14:paraId="1E0120F5"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EF55C9C"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55EEC0CF"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muži</w:t>
            </w:r>
          </w:p>
        </w:tc>
        <w:tc>
          <w:tcPr>
            <w:tcW w:w="920" w:type="dxa"/>
            <w:tcBorders>
              <w:top w:val="nil"/>
              <w:left w:val="nil"/>
              <w:bottom w:val="single" w:sz="4" w:space="0" w:color="auto"/>
              <w:right w:val="single" w:sz="4" w:space="0" w:color="auto"/>
            </w:tcBorders>
            <w:shd w:val="clear" w:color="auto" w:fill="auto"/>
            <w:noWrap/>
            <w:vAlign w:val="bottom"/>
            <w:hideMark/>
          </w:tcPr>
          <w:p w14:paraId="4367B40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50</w:t>
            </w:r>
          </w:p>
        </w:tc>
        <w:tc>
          <w:tcPr>
            <w:tcW w:w="920" w:type="dxa"/>
            <w:tcBorders>
              <w:top w:val="nil"/>
              <w:left w:val="nil"/>
              <w:bottom w:val="single" w:sz="4" w:space="0" w:color="auto"/>
              <w:right w:val="single" w:sz="4" w:space="0" w:color="auto"/>
            </w:tcBorders>
            <w:shd w:val="clear" w:color="auto" w:fill="auto"/>
            <w:noWrap/>
            <w:vAlign w:val="bottom"/>
            <w:hideMark/>
          </w:tcPr>
          <w:p w14:paraId="7C71F017"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11,94</w:t>
            </w:r>
          </w:p>
        </w:tc>
        <w:tc>
          <w:tcPr>
            <w:tcW w:w="920" w:type="dxa"/>
            <w:tcBorders>
              <w:top w:val="nil"/>
              <w:left w:val="nil"/>
              <w:bottom w:val="single" w:sz="4" w:space="0" w:color="auto"/>
              <w:right w:val="single" w:sz="4" w:space="0" w:color="auto"/>
            </w:tcBorders>
            <w:shd w:val="clear" w:color="auto" w:fill="auto"/>
            <w:noWrap/>
            <w:vAlign w:val="bottom"/>
            <w:hideMark/>
          </w:tcPr>
          <w:p w14:paraId="3A149F1D"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1,02</w:t>
            </w:r>
          </w:p>
        </w:tc>
        <w:tc>
          <w:tcPr>
            <w:tcW w:w="920" w:type="dxa"/>
            <w:tcBorders>
              <w:top w:val="nil"/>
              <w:left w:val="nil"/>
              <w:bottom w:val="single" w:sz="4" w:space="0" w:color="auto"/>
              <w:right w:val="single" w:sz="4" w:space="0" w:color="auto"/>
            </w:tcBorders>
            <w:shd w:val="clear" w:color="auto" w:fill="auto"/>
            <w:noWrap/>
            <w:vAlign w:val="bottom"/>
            <w:hideMark/>
          </w:tcPr>
          <w:p w14:paraId="4428DFA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w:t>
            </w:r>
          </w:p>
        </w:tc>
        <w:tc>
          <w:tcPr>
            <w:tcW w:w="920" w:type="dxa"/>
            <w:tcBorders>
              <w:top w:val="nil"/>
              <w:left w:val="nil"/>
              <w:bottom w:val="single" w:sz="4" w:space="0" w:color="auto"/>
              <w:right w:val="single" w:sz="4" w:space="0" w:color="auto"/>
            </w:tcBorders>
            <w:shd w:val="clear" w:color="auto" w:fill="auto"/>
            <w:noWrap/>
            <w:vAlign w:val="bottom"/>
            <w:hideMark/>
          </w:tcPr>
          <w:p w14:paraId="6F189B0C"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w:t>
            </w:r>
          </w:p>
        </w:tc>
      </w:tr>
      <w:tr w:rsidR="00D75ABB" w:rsidRPr="000070A6" w14:paraId="663EE86D"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C5A2BC0"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1A4D28F0"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ženy</w:t>
            </w:r>
          </w:p>
        </w:tc>
        <w:tc>
          <w:tcPr>
            <w:tcW w:w="920" w:type="dxa"/>
            <w:tcBorders>
              <w:top w:val="nil"/>
              <w:left w:val="nil"/>
              <w:bottom w:val="single" w:sz="4" w:space="0" w:color="auto"/>
              <w:right w:val="single" w:sz="4" w:space="0" w:color="auto"/>
            </w:tcBorders>
            <w:shd w:val="clear" w:color="auto" w:fill="auto"/>
            <w:noWrap/>
            <w:vAlign w:val="bottom"/>
            <w:hideMark/>
          </w:tcPr>
          <w:p w14:paraId="1D283DE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c>
          <w:tcPr>
            <w:tcW w:w="920" w:type="dxa"/>
            <w:tcBorders>
              <w:top w:val="nil"/>
              <w:left w:val="nil"/>
              <w:bottom w:val="single" w:sz="4" w:space="0" w:color="auto"/>
              <w:right w:val="single" w:sz="4" w:space="0" w:color="auto"/>
            </w:tcBorders>
            <w:shd w:val="clear" w:color="auto" w:fill="auto"/>
            <w:noWrap/>
            <w:vAlign w:val="bottom"/>
            <w:hideMark/>
          </w:tcPr>
          <w:p w14:paraId="2BDBA20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11,80</w:t>
            </w:r>
          </w:p>
        </w:tc>
        <w:tc>
          <w:tcPr>
            <w:tcW w:w="920" w:type="dxa"/>
            <w:tcBorders>
              <w:top w:val="nil"/>
              <w:left w:val="nil"/>
              <w:bottom w:val="single" w:sz="4" w:space="0" w:color="auto"/>
              <w:right w:val="single" w:sz="4" w:space="0" w:color="auto"/>
            </w:tcBorders>
            <w:shd w:val="clear" w:color="auto" w:fill="auto"/>
            <w:noWrap/>
            <w:vAlign w:val="bottom"/>
            <w:hideMark/>
          </w:tcPr>
          <w:p w14:paraId="23E3E1F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1,48</w:t>
            </w:r>
          </w:p>
        </w:tc>
        <w:tc>
          <w:tcPr>
            <w:tcW w:w="920" w:type="dxa"/>
            <w:tcBorders>
              <w:top w:val="nil"/>
              <w:left w:val="nil"/>
              <w:bottom w:val="single" w:sz="4" w:space="0" w:color="auto"/>
              <w:right w:val="single" w:sz="4" w:space="0" w:color="auto"/>
            </w:tcBorders>
            <w:shd w:val="clear" w:color="auto" w:fill="auto"/>
            <w:noWrap/>
            <w:vAlign w:val="bottom"/>
            <w:hideMark/>
          </w:tcPr>
          <w:p w14:paraId="7860075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6</w:t>
            </w:r>
          </w:p>
        </w:tc>
        <w:tc>
          <w:tcPr>
            <w:tcW w:w="920" w:type="dxa"/>
            <w:tcBorders>
              <w:top w:val="nil"/>
              <w:left w:val="nil"/>
              <w:bottom w:val="single" w:sz="4" w:space="0" w:color="auto"/>
              <w:right w:val="single" w:sz="4" w:space="0" w:color="auto"/>
            </w:tcBorders>
            <w:shd w:val="clear" w:color="auto" w:fill="auto"/>
            <w:noWrap/>
            <w:vAlign w:val="bottom"/>
            <w:hideMark/>
          </w:tcPr>
          <w:p w14:paraId="170642D7"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w:t>
            </w:r>
          </w:p>
        </w:tc>
      </w:tr>
      <w:tr w:rsidR="00D75ABB" w:rsidRPr="000070A6" w14:paraId="46E5FB73"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66791E4"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dedukcia</w:t>
            </w:r>
          </w:p>
        </w:tc>
        <w:tc>
          <w:tcPr>
            <w:tcW w:w="640" w:type="dxa"/>
            <w:tcBorders>
              <w:top w:val="nil"/>
              <w:left w:val="nil"/>
              <w:bottom w:val="single" w:sz="4" w:space="0" w:color="auto"/>
              <w:right w:val="single" w:sz="4" w:space="0" w:color="auto"/>
            </w:tcBorders>
            <w:shd w:val="clear" w:color="auto" w:fill="auto"/>
            <w:noWrap/>
            <w:vAlign w:val="bottom"/>
            <w:hideMark/>
          </w:tcPr>
          <w:p w14:paraId="1E5487B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spolu</w:t>
            </w:r>
          </w:p>
        </w:tc>
        <w:tc>
          <w:tcPr>
            <w:tcW w:w="920" w:type="dxa"/>
            <w:tcBorders>
              <w:top w:val="nil"/>
              <w:left w:val="nil"/>
              <w:bottom w:val="single" w:sz="4" w:space="0" w:color="auto"/>
              <w:right w:val="single" w:sz="4" w:space="0" w:color="auto"/>
            </w:tcBorders>
            <w:shd w:val="clear" w:color="auto" w:fill="auto"/>
            <w:noWrap/>
            <w:vAlign w:val="bottom"/>
            <w:hideMark/>
          </w:tcPr>
          <w:p w14:paraId="2BE7073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106</w:t>
            </w:r>
          </w:p>
        </w:tc>
        <w:tc>
          <w:tcPr>
            <w:tcW w:w="920" w:type="dxa"/>
            <w:tcBorders>
              <w:top w:val="nil"/>
              <w:left w:val="nil"/>
              <w:bottom w:val="single" w:sz="4" w:space="0" w:color="auto"/>
              <w:right w:val="single" w:sz="4" w:space="0" w:color="auto"/>
            </w:tcBorders>
            <w:shd w:val="clear" w:color="auto" w:fill="auto"/>
            <w:noWrap/>
            <w:vAlign w:val="bottom"/>
            <w:hideMark/>
          </w:tcPr>
          <w:p w14:paraId="590CA85D"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7,28</w:t>
            </w:r>
          </w:p>
        </w:tc>
        <w:tc>
          <w:tcPr>
            <w:tcW w:w="920" w:type="dxa"/>
            <w:tcBorders>
              <w:top w:val="nil"/>
              <w:left w:val="nil"/>
              <w:bottom w:val="single" w:sz="4" w:space="0" w:color="auto"/>
              <w:right w:val="single" w:sz="4" w:space="0" w:color="auto"/>
            </w:tcBorders>
            <w:shd w:val="clear" w:color="auto" w:fill="auto"/>
            <w:noWrap/>
            <w:vAlign w:val="bottom"/>
            <w:hideMark/>
          </w:tcPr>
          <w:p w14:paraId="55A3DA6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1,22</w:t>
            </w:r>
          </w:p>
        </w:tc>
        <w:tc>
          <w:tcPr>
            <w:tcW w:w="920" w:type="dxa"/>
            <w:tcBorders>
              <w:top w:val="nil"/>
              <w:left w:val="nil"/>
              <w:bottom w:val="single" w:sz="4" w:space="0" w:color="auto"/>
              <w:right w:val="single" w:sz="4" w:space="0" w:color="auto"/>
            </w:tcBorders>
            <w:shd w:val="clear" w:color="auto" w:fill="auto"/>
            <w:noWrap/>
            <w:vAlign w:val="bottom"/>
            <w:hideMark/>
          </w:tcPr>
          <w:p w14:paraId="09FE09AB"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4</w:t>
            </w:r>
          </w:p>
        </w:tc>
        <w:tc>
          <w:tcPr>
            <w:tcW w:w="920" w:type="dxa"/>
            <w:tcBorders>
              <w:top w:val="nil"/>
              <w:left w:val="nil"/>
              <w:bottom w:val="single" w:sz="4" w:space="0" w:color="auto"/>
              <w:right w:val="single" w:sz="4" w:space="0" w:color="auto"/>
            </w:tcBorders>
            <w:shd w:val="clear" w:color="auto" w:fill="auto"/>
            <w:noWrap/>
            <w:vAlign w:val="bottom"/>
            <w:hideMark/>
          </w:tcPr>
          <w:p w14:paraId="71C5A8B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w:t>
            </w:r>
          </w:p>
        </w:tc>
      </w:tr>
      <w:tr w:rsidR="00D75ABB" w:rsidRPr="000070A6" w14:paraId="09301686"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FEC4091"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2575FA0E"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muži</w:t>
            </w:r>
          </w:p>
        </w:tc>
        <w:tc>
          <w:tcPr>
            <w:tcW w:w="920" w:type="dxa"/>
            <w:tcBorders>
              <w:top w:val="nil"/>
              <w:left w:val="nil"/>
              <w:bottom w:val="single" w:sz="4" w:space="0" w:color="auto"/>
              <w:right w:val="single" w:sz="4" w:space="0" w:color="auto"/>
            </w:tcBorders>
            <w:shd w:val="clear" w:color="auto" w:fill="auto"/>
            <w:noWrap/>
            <w:vAlign w:val="bottom"/>
            <w:hideMark/>
          </w:tcPr>
          <w:p w14:paraId="3A06BCD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50</w:t>
            </w:r>
          </w:p>
        </w:tc>
        <w:tc>
          <w:tcPr>
            <w:tcW w:w="920" w:type="dxa"/>
            <w:tcBorders>
              <w:top w:val="nil"/>
              <w:left w:val="nil"/>
              <w:bottom w:val="single" w:sz="4" w:space="0" w:color="auto"/>
              <w:right w:val="single" w:sz="4" w:space="0" w:color="auto"/>
            </w:tcBorders>
            <w:shd w:val="clear" w:color="auto" w:fill="auto"/>
            <w:noWrap/>
            <w:vAlign w:val="bottom"/>
            <w:hideMark/>
          </w:tcPr>
          <w:p w14:paraId="2F8717BD"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7,26</w:t>
            </w:r>
          </w:p>
        </w:tc>
        <w:tc>
          <w:tcPr>
            <w:tcW w:w="920" w:type="dxa"/>
            <w:tcBorders>
              <w:top w:val="nil"/>
              <w:left w:val="nil"/>
              <w:bottom w:val="single" w:sz="4" w:space="0" w:color="auto"/>
              <w:right w:val="single" w:sz="4" w:space="0" w:color="auto"/>
            </w:tcBorders>
            <w:shd w:val="clear" w:color="auto" w:fill="auto"/>
            <w:noWrap/>
            <w:vAlign w:val="bottom"/>
            <w:hideMark/>
          </w:tcPr>
          <w:p w14:paraId="6CA677C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1,23</w:t>
            </w:r>
          </w:p>
        </w:tc>
        <w:tc>
          <w:tcPr>
            <w:tcW w:w="920" w:type="dxa"/>
            <w:tcBorders>
              <w:top w:val="nil"/>
              <w:left w:val="nil"/>
              <w:bottom w:val="single" w:sz="4" w:space="0" w:color="auto"/>
              <w:right w:val="single" w:sz="4" w:space="0" w:color="auto"/>
            </w:tcBorders>
            <w:shd w:val="clear" w:color="auto" w:fill="auto"/>
            <w:noWrap/>
            <w:vAlign w:val="bottom"/>
            <w:hideMark/>
          </w:tcPr>
          <w:p w14:paraId="494D665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4</w:t>
            </w:r>
          </w:p>
        </w:tc>
        <w:tc>
          <w:tcPr>
            <w:tcW w:w="920" w:type="dxa"/>
            <w:tcBorders>
              <w:top w:val="nil"/>
              <w:left w:val="nil"/>
              <w:bottom w:val="single" w:sz="4" w:space="0" w:color="auto"/>
              <w:right w:val="single" w:sz="4" w:space="0" w:color="auto"/>
            </w:tcBorders>
            <w:shd w:val="clear" w:color="auto" w:fill="auto"/>
            <w:noWrap/>
            <w:vAlign w:val="bottom"/>
            <w:hideMark/>
          </w:tcPr>
          <w:p w14:paraId="395B9356"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w:t>
            </w:r>
          </w:p>
        </w:tc>
      </w:tr>
      <w:tr w:rsidR="00D75ABB" w:rsidRPr="000070A6" w14:paraId="37028B98"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DCC2B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7426842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ženy</w:t>
            </w:r>
          </w:p>
        </w:tc>
        <w:tc>
          <w:tcPr>
            <w:tcW w:w="920" w:type="dxa"/>
            <w:tcBorders>
              <w:top w:val="nil"/>
              <w:left w:val="nil"/>
              <w:bottom w:val="single" w:sz="4" w:space="0" w:color="auto"/>
              <w:right w:val="single" w:sz="4" w:space="0" w:color="auto"/>
            </w:tcBorders>
            <w:shd w:val="clear" w:color="auto" w:fill="auto"/>
            <w:noWrap/>
            <w:vAlign w:val="bottom"/>
            <w:hideMark/>
          </w:tcPr>
          <w:p w14:paraId="04A8A350"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c>
          <w:tcPr>
            <w:tcW w:w="920" w:type="dxa"/>
            <w:tcBorders>
              <w:top w:val="nil"/>
              <w:left w:val="nil"/>
              <w:bottom w:val="single" w:sz="4" w:space="0" w:color="auto"/>
              <w:right w:val="single" w:sz="4" w:space="0" w:color="auto"/>
            </w:tcBorders>
            <w:shd w:val="clear" w:color="auto" w:fill="auto"/>
            <w:noWrap/>
            <w:vAlign w:val="bottom"/>
            <w:hideMark/>
          </w:tcPr>
          <w:p w14:paraId="548DF121"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7,30</w:t>
            </w:r>
          </w:p>
        </w:tc>
        <w:tc>
          <w:tcPr>
            <w:tcW w:w="920" w:type="dxa"/>
            <w:tcBorders>
              <w:top w:val="nil"/>
              <w:left w:val="nil"/>
              <w:bottom w:val="single" w:sz="4" w:space="0" w:color="auto"/>
              <w:right w:val="single" w:sz="4" w:space="0" w:color="auto"/>
            </w:tcBorders>
            <w:shd w:val="clear" w:color="auto" w:fill="auto"/>
            <w:noWrap/>
            <w:vAlign w:val="bottom"/>
            <w:hideMark/>
          </w:tcPr>
          <w:p w14:paraId="64685A40"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1,22</w:t>
            </w:r>
          </w:p>
        </w:tc>
        <w:tc>
          <w:tcPr>
            <w:tcW w:w="920" w:type="dxa"/>
            <w:tcBorders>
              <w:top w:val="nil"/>
              <w:left w:val="nil"/>
              <w:bottom w:val="single" w:sz="4" w:space="0" w:color="auto"/>
              <w:right w:val="single" w:sz="4" w:space="0" w:color="auto"/>
            </w:tcBorders>
            <w:shd w:val="clear" w:color="auto" w:fill="auto"/>
            <w:noWrap/>
            <w:vAlign w:val="bottom"/>
            <w:hideMark/>
          </w:tcPr>
          <w:p w14:paraId="125B2C3C"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4</w:t>
            </w:r>
          </w:p>
        </w:tc>
        <w:tc>
          <w:tcPr>
            <w:tcW w:w="920" w:type="dxa"/>
            <w:tcBorders>
              <w:top w:val="nil"/>
              <w:left w:val="nil"/>
              <w:bottom w:val="single" w:sz="4" w:space="0" w:color="auto"/>
              <w:right w:val="single" w:sz="4" w:space="0" w:color="auto"/>
            </w:tcBorders>
            <w:shd w:val="clear" w:color="auto" w:fill="auto"/>
            <w:noWrap/>
            <w:vAlign w:val="bottom"/>
            <w:hideMark/>
          </w:tcPr>
          <w:p w14:paraId="4EBCAB40"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w:t>
            </w:r>
          </w:p>
        </w:tc>
      </w:tr>
      <w:tr w:rsidR="00D75ABB" w:rsidRPr="000070A6" w14:paraId="23DA3201"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B21BC9" w14:textId="77777777" w:rsidR="00D75ABB" w:rsidRPr="000070A6" w:rsidRDefault="00D75ABB" w:rsidP="00673CE9">
            <w:pPr>
              <w:spacing w:line="240" w:lineRule="auto"/>
              <w:rPr>
                <w:rFonts w:ascii="Times New Roman" w:hAnsi="Times New Roman" w:cs="Times New Roman"/>
                <w:color w:val="000000"/>
                <w:sz w:val="18"/>
                <w:szCs w:val="18"/>
                <w:lang w:eastAsia="sk-SK"/>
              </w:rPr>
            </w:pPr>
            <w:proofErr w:type="spellStart"/>
            <w:r w:rsidRPr="000070A6">
              <w:rPr>
                <w:rFonts w:ascii="Times New Roman" w:hAnsi="Times New Roman" w:cs="Times New Roman"/>
                <w:color w:val="000000"/>
                <w:sz w:val="18"/>
                <w:szCs w:val="18"/>
                <w:lang w:eastAsia="sk-SK"/>
              </w:rPr>
              <w:t>inferencia</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14:paraId="06E0D87F"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spolu</w:t>
            </w:r>
          </w:p>
        </w:tc>
        <w:tc>
          <w:tcPr>
            <w:tcW w:w="920" w:type="dxa"/>
            <w:tcBorders>
              <w:top w:val="nil"/>
              <w:left w:val="nil"/>
              <w:bottom w:val="single" w:sz="4" w:space="0" w:color="auto"/>
              <w:right w:val="single" w:sz="4" w:space="0" w:color="auto"/>
            </w:tcBorders>
            <w:shd w:val="clear" w:color="auto" w:fill="auto"/>
            <w:noWrap/>
            <w:vAlign w:val="bottom"/>
            <w:hideMark/>
          </w:tcPr>
          <w:p w14:paraId="7ADE37F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106</w:t>
            </w:r>
          </w:p>
        </w:tc>
        <w:tc>
          <w:tcPr>
            <w:tcW w:w="920" w:type="dxa"/>
            <w:tcBorders>
              <w:top w:val="nil"/>
              <w:left w:val="nil"/>
              <w:bottom w:val="single" w:sz="4" w:space="0" w:color="auto"/>
              <w:right w:val="single" w:sz="4" w:space="0" w:color="auto"/>
            </w:tcBorders>
            <w:shd w:val="clear" w:color="auto" w:fill="auto"/>
            <w:noWrap/>
            <w:vAlign w:val="bottom"/>
            <w:hideMark/>
          </w:tcPr>
          <w:p w14:paraId="3A15983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10,47</w:t>
            </w:r>
          </w:p>
        </w:tc>
        <w:tc>
          <w:tcPr>
            <w:tcW w:w="920" w:type="dxa"/>
            <w:tcBorders>
              <w:top w:val="nil"/>
              <w:left w:val="nil"/>
              <w:bottom w:val="single" w:sz="4" w:space="0" w:color="auto"/>
              <w:right w:val="single" w:sz="4" w:space="0" w:color="auto"/>
            </w:tcBorders>
            <w:shd w:val="clear" w:color="auto" w:fill="auto"/>
            <w:noWrap/>
            <w:vAlign w:val="bottom"/>
            <w:hideMark/>
          </w:tcPr>
          <w:p w14:paraId="697CF9CD"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1,46</w:t>
            </w:r>
          </w:p>
        </w:tc>
        <w:tc>
          <w:tcPr>
            <w:tcW w:w="920" w:type="dxa"/>
            <w:tcBorders>
              <w:top w:val="nil"/>
              <w:left w:val="nil"/>
              <w:bottom w:val="single" w:sz="4" w:space="0" w:color="auto"/>
              <w:right w:val="single" w:sz="4" w:space="0" w:color="auto"/>
            </w:tcBorders>
            <w:shd w:val="clear" w:color="auto" w:fill="auto"/>
            <w:noWrap/>
            <w:vAlign w:val="bottom"/>
            <w:hideMark/>
          </w:tcPr>
          <w:p w14:paraId="7A88116C"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w:t>
            </w:r>
          </w:p>
        </w:tc>
        <w:tc>
          <w:tcPr>
            <w:tcW w:w="920" w:type="dxa"/>
            <w:tcBorders>
              <w:top w:val="nil"/>
              <w:left w:val="nil"/>
              <w:bottom w:val="single" w:sz="4" w:space="0" w:color="auto"/>
              <w:right w:val="single" w:sz="4" w:space="0" w:color="auto"/>
            </w:tcBorders>
            <w:shd w:val="clear" w:color="auto" w:fill="auto"/>
            <w:noWrap/>
            <w:vAlign w:val="bottom"/>
            <w:hideMark/>
          </w:tcPr>
          <w:p w14:paraId="51116846"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13</w:t>
            </w:r>
          </w:p>
        </w:tc>
      </w:tr>
      <w:tr w:rsidR="00D75ABB" w:rsidRPr="000070A6" w14:paraId="09501048"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4BD0B69"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636B73B7"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muži</w:t>
            </w:r>
          </w:p>
        </w:tc>
        <w:tc>
          <w:tcPr>
            <w:tcW w:w="920" w:type="dxa"/>
            <w:tcBorders>
              <w:top w:val="nil"/>
              <w:left w:val="nil"/>
              <w:bottom w:val="single" w:sz="4" w:space="0" w:color="auto"/>
              <w:right w:val="single" w:sz="4" w:space="0" w:color="auto"/>
            </w:tcBorders>
            <w:shd w:val="clear" w:color="auto" w:fill="auto"/>
            <w:noWrap/>
            <w:vAlign w:val="bottom"/>
            <w:hideMark/>
          </w:tcPr>
          <w:p w14:paraId="2C4312A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50</w:t>
            </w:r>
          </w:p>
        </w:tc>
        <w:tc>
          <w:tcPr>
            <w:tcW w:w="920" w:type="dxa"/>
            <w:tcBorders>
              <w:top w:val="nil"/>
              <w:left w:val="nil"/>
              <w:bottom w:val="single" w:sz="4" w:space="0" w:color="auto"/>
              <w:right w:val="single" w:sz="4" w:space="0" w:color="auto"/>
            </w:tcBorders>
            <w:shd w:val="clear" w:color="auto" w:fill="auto"/>
            <w:noWrap/>
            <w:vAlign w:val="bottom"/>
            <w:hideMark/>
          </w:tcPr>
          <w:p w14:paraId="242EEB4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10,26</w:t>
            </w:r>
          </w:p>
        </w:tc>
        <w:tc>
          <w:tcPr>
            <w:tcW w:w="920" w:type="dxa"/>
            <w:tcBorders>
              <w:top w:val="nil"/>
              <w:left w:val="nil"/>
              <w:bottom w:val="single" w:sz="4" w:space="0" w:color="auto"/>
              <w:right w:val="single" w:sz="4" w:space="0" w:color="auto"/>
            </w:tcBorders>
            <w:shd w:val="clear" w:color="auto" w:fill="auto"/>
            <w:noWrap/>
            <w:vAlign w:val="bottom"/>
            <w:hideMark/>
          </w:tcPr>
          <w:p w14:paraId="3704EA7F"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1,48</w:t>
            </w:r>
          </w:p>
        </w:tc>
        <w:tc>
          <w:tcPr>
            <w:tcW w:w="920" w:type="dxa"/>
            <w:tcBorders>
              <w:top w:val="nil"/>
              <w:left w:val="nil"/>
              <w:bottom w:val="single" w:sz="4" w:space="0" w:color="auto"/>
              <w:right w:val="single" w:sz="4" w:space="0" w:color="auto"/>
            </w:tcBorders>
            <w:shd w:val="clear" w:color="auto" w:fill="auto"/>
            <w:noWrap/>
            <w:vAlign w:val="bottom"/>
            <w:hideMark/>
          </w:tcPr>
          <w:p w14:paraId="52A4CC99"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w:t>
            </w:r>
          </w:p>
        </w:tc>
        <w:tc>
          <w:tcPr>
            <w:tcW w:w="920" w:type="dxa"/>
            <w:tcBorders>
              <w:top w:val="nil"/>
              <w:left w:val="nil"/>
              <w:bottom w:val="single" w:sz="4" w:space="0" w:color="auto"/>
              <w:right w:val="single" w:sz="4" w:space="0" w:color="auto"/>
            </w:tcBorders>
            <w:shd w:val="clear" w:color="auto" w:fill="auto"/>
            <w:noWrap/>
            <w:vAlign w:val="bottom"/>
            <w:hideMark/>
          </w:tcPr>
          <w:p w14:paraId="1749E7D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13</w:t>
            </w:r>
          </w:p>
        </w:tc>
      </w:tr>
      <w:tr w:rsidR="00D75ABB" w:rsidRPr="000070A6" w14:paraId="1286A076"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F8D4038"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48E588AC"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ženy</w:t>
            </w:r>
          </w:p>
        </w:tc>
        <w:tc>
          <w:tcPr>
            <w:tcW w:w="920" w:type="dxa"/>
            <w:tcBorders>
              <w:top w:val="nil"/>
              <w:left w:val="nil"/>
              <w:bottom w:val="single" w:sz="4" w:space="0" w:color="auto"/>
              <w:right w:val="single" w:sz="4" w:space="0" w:color="auto"/>
            </w:tcBorders>
            <w:shd w:val="clear" w:color="auto" w:fill="auto"/>
            <w:noWrap/>
            <w:vAlign w:val="bottom"/>
            <w:hideMark/>
          </w:tcPr>
          <w:p w14:paraId="28B910A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c>
          <w:tcPr>
            <w:tcW w:w="920" w:type="dxa"/>
            <w:tcBorders>
              <w:top w:val="nil"/>
              <w:left w:val="nil"/>
              <w:bottom w:val="single" w:sz="4" w:space="0" w:color="auto"/>
              <w:right w:val="single" w:sz="4" w:space="0" w:color="auto"/>
            </w:tcBorders>
            <w:shd w:val="clear" w:color="auto" w:fill="auto"/>
            <w:noWrap/>
            <w:vAlign w:val="bottom"/>
            <w:hideMark/>
          </w:tcPr>
          <w:p w14:paraId="5EC03B7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10,66</w:t>
            </w:r>
          </w:p>
        </w:tc>
        <w:tc>
          <w:tcPr>
            <w:tcW w:w="920" w:type="dxa"/>
            <w:tcBorders>
              <w:top w:val="nil"/>
              <w:left w:val="nil"/>
              <w:bottom w:val="single" w:sz="4" w:space="0" w:color="auto"/>
              <w:right w:val="single" w:sz="4" w:space="0" w:color="auto"/>
            </w:tcBorders>
            <w:shd w:val="clear" w:color="auto" w:fill="auto"/>
            <w:noWrap/>
            <w:vAlign w:val="bottom"/>
            <w:hideMark/>
          </w:tcPr>
          <w:p w14:paraId="0FB646E9"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1,42</w:t>
            </w:r>
          </w:p>
        </w:tc>
        <w:tc>
          <w:tcPr>
            <w:tcW w:w="920" w:type="dxa"/>
            <w:tcBorders>
              <w:top w:val="nil"/>
              <w:left w:val="nil"/>
              <w:bottom w:val="single" w:sz="4" w:space="0" w:color="auto"/>
              <w:right w:val="single" w:sz="4" w:space="0" w:color="auto"/>
            </w:tcBorders>
            <w:shd w:val="clear" w:color="auto" w:fill="auto"/>
            <w:noWrap/>
            <w:vAlign w:val="bottom"/>
            <w:hideMark/>
          </w:tcPr>
          <w:p w14:paraId="5ECB03BA"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8</w:t>
            </w:r>
          </w:p>
        </w:tc>
        <w:tc>
          <w:tcPr>
            <w:tcW w:w="920" w:type="dxa"/>
            <w:tcBorders>
              <w:top w:val="nil"/>
              <w:left w:val="nil"/>
              <w:bottom w:val="single" w:sz="4" w:space="0" w:color="auto"/>
              <w:right w:val="single" w:sz="4" w:space="0" w:color="auto"/>
            </w:tcBorders>
            <w:shd w:val="clear" w:color="auto" w:fill="auto"/>
            <w:noWrap/>
            <w:vAlign w:val="bottom"/>
            <w:hideMark/>
          </w:tcPr>
          <w:p w14:paraId="2D5AE16B"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13</w:t>
            </w:r>
          </w:p>
        </w:tc>
      </w:tr>
      <w:tr w:rsidR="00D75ABB" w:rsidRPr="000070A6" w14:paraId="2F609FBC"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C6997F"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hodnotenie argumentov</w:t>
            </w:r>
          </w:p>
        </w:tc>
        <w:tc>
          <w:tcPr>
            <w:tcW w:w="640" w:type="dxa"/>
            <w:tcBorders>
              <w:top w:val="nil"/>
              <w:left w:val="nil"/>
              <w:bottom w:val="single" w:sz="4" w:space="0" w:color="auto"/>
              <w:right w:val="single" w:sz="4" w:space="0" w:color="auto"/>
            </w:tcBorders>
            <w:shd w:val="clear" w:color="auto" w:fill="auto"/>
            <w:noWrap/>
            <w:vAlign w:val="bottom"/>
            <w:hideMark/>
          </w:tcPr>
          <w:p w14:paraId="4AFB73AE"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spolu</w:t>
            </w:r>
          </w:p>
        </w:tc>
        <w:tc>
          <w:tcPr>
            <w:tcW w:w="920" w:type="dxa"/>
            <w:tcBorders>
              <w:top w:val="nil"/>
              <w:left w:val="nil"/>
              <w:bottom w:val="single" w:sz="4" w:space="0" w:color="auto"/>
              <w:right w:val="single" w:sz="4" w:space="0" w:color="auto"/>
            </w:tcBorders>
            <w:shd w:val="clear" w:color="auto" w:fill="auto"/>
            <w:noWrap/>
            <w:vAlign w:val="bottom"/>
            <w:hideMark/>
          </w:tcPr>
          <w:p w14:paraId="2B91AC2F"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106</w:t>
            </w:r>
          </w:p>
        </w:tc>
        <w:tc>
          <w:tcPr>
            <w:tcW w:w="920" w:type="dxa"/>
            <w:tcBorders>
              <w:top w:val="nil"/>
              <w:left w:val="nil"/>
              <w:bottom w:val="single" w:sz="4" w:space="0" w:color="auto"/>
              <w:right w:val="single" w:sz="4" w:space="0" w:color="auto"/>
            </w:tcBorders>
            <w:shd w:val="clear" w:color="auto" w:fill="auto"/>
            <w:noWrap/>
            <w:vAlign w:val="bottom"/>
            <w:hideMark/>
          </w:tcPr>
          <w:p w14:paraId="0E8755FA"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10,79</w:t>
            </w:r>
          </w:p>
        </w:tc>
        <w:tc>
          <w:tcPr>
            <w:tcW w:w="920" w:type="dxa"/>
            <w:tcBorders>
              <w:top w:val="nil"/>
              <w:left w:val="nil"/>
              <w:bottom w:val="single" w:sz="4" w:space="0" w:color="auto"/>
              <w:right w:val="single" w:sz="4" w:space="0" w:color="auto"/>
            </w:tcBorders>
            <w:shd w:val="clear" w:color="auto" w:fill="auto"/>
            <w:noWrap/>
            <w:vAlign w:val="bottom"/>
            <w:hideMark/>
          </w:tcPr>
          <w:p w14:paraId="78FA158F"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1,20</w:t>
            </w:r>
          </w:p>
        </w:tc>
        <w:tc>
          <w:tcPr>
            <w:tcW w:w="920" w:type="dxa"/>
            <w:tcBorders>
              <w:top w:val="nil"/>
              <w:left w:val="nil"/>
              <w:bottom w:val="single" w:sz="4" w:space="0" w:color="auto"/>
              <w:right w:val="single" w:sz="4" w:space="0" w:color="auto"/>
            </w:tcBorders>
            <w:shd w:val="clear" w:color="auto" w:fill="auto"/>
            <w:noWrap/>
            <w:vAlign w:val="bottom"/>
            <w:hideMark/>
          </w:tcPr>
          <w:p w14:paraId="2D1A0291"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w:t>
            </w:r>
          </w:p>
        </w:tc>
        <w:tc>
          <w:tcPr>
            <w:tcW w:w="920" w:type="dxa"/>
            <w:tcBorders>
              <w:top w:val="nil"/>
              <w:left w:val="nil"/>
              <w:bottom w:val="single" w:sz="4" w:space="0" w:color="auto"/>
              <w:right w:val="single" w:sz="4" w:space="0" w:color="auto"/>
            </w:tcBorders>
            <w:shd w:val="clear" w:color="auto" w:fill="auto"/>
            <w:noWrap/>
            <w:vAlign w:val="bottom"/>
            <w:hideMark/>
          </w:tcPr>
          <w:p w14:paraId="59E132A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13</w:t>
            </w:r>
          </w:p>
        </w:tc>
      </w:tr>
      <w:tr w:rsidR="00D75ABB" w:rsidRPr="000070A6" w14:paraId="699F8AAE"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DCC731"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38D258C0"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muži</w:t>
            </w:r>
          </w:p>
        </w:tc>
        <w:tc>
          <w:tcPr>
            <w:tcW w:w="920" w:type="dxa"/>
            <w:tcBorders>
              <w:top w:val="nil"/>
              <w:left w:val="nil"/>
              <w:bottom w:val="single" w:sz="4" w:space="0" w:color="auto"/>
              <w:right w:val="single" w:sz="4" w:space="0" w:color="auto"/>
            </w:tcBorders>
            <w:shd w:val="clear" w:color="auto" w:fill="auto"/>
            <w:noWrap/>
            <w:vAlign w:val="bottom"/>
            <w:hideMark/>
          </w:tcPr>
          <w:p w14:paraId="78A38F32"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50</w:t>
            </w:r>
          </w:p>
        </w:tc>
        <w:tc>
          <w:tcPr>
            <w:tcW w:w="920" w:type="dxa"/>
            <w:tcBorders>
              <w:top w:val="nil"/>
              <w:left w:val="nil"/>
              <w:bottom w:val="single" w:sz="4" w:space="0" w:color="auto"/>
              <w:right w:val="single" w:sz="4" w:space="0" w:color="auto"/>
            </w:tcBorders>
            <w:shd w:val="clear" w:color="auto" w:fill="auto"/>
            <w:noWrap/>
            <w:vAlign w:val="bottom"/>
            <w:hideMark/>
          </w:tcPr>
          <w:p w14:paraId="35B95C0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10,86</w:t>
            </w:r>
          </w:p>
        </w:tc>
        <w:tc>
          <w:tcPr>
            <w:tcW w:w="920" w:type="dxa"/>
            <w:tcBorders>
              <w:top w:val="nil"/>
              <w:left w:val="nil"/>
              <w:bottom w:val="single" w:sz="4" w:space="0" w:color="auto"/>
              <w:right w:val="single" w:sz="4" w:space="0" w:color="auto"/>
            </w:tcBorders>
            <w:shd w:val="clear" w:color="auto" w:fill="auto"/>
            <w:noWrap/>
            <w:vAlign w:val="bottom"/>
            <w:hideMark/>
          </w:tcPr>
          <w:p w14:paraId="230BB9D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1,20</w:t>
            </w:r>
          </w:p>
        </w:tc>
        <w:tc>
          <w:tcPr>
            <w:tcW w:w="920" w:type="dxa"/>
            <w:tcBorders>
              <w:top w:val="nil"/>
              <w:left w:val="nil"/>
              <w:bottom w:val="single" w:sz="4" w:space="0" w:color="auto"/>
              <w:right w:val="single" w:sz="4" w:space="0" w:color="auto"/>
            </w:tcBorders>
            <w:shd w:val="clear" w:color="auto" w:fill="auto"/>
            <w:noWrap/>
            <w:vAlign w:val="bottom"/>
            <w:hideMark/>
          </w:tcPr>
          <w:p w14:paraId="13E4D295"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8</w:t>
            </w:r>
          </w:p>
        </w:tc>
        <w:tc>
          <w:tcPr>
            <w:tcW w:w="920" w:type="dxa"/>
            <w:tcBorders>
              <w:top w:val="nil"/>
              <w:left w:val="nil"/>
              <w:bottom w:val="single" w:sz="4" w:space="0" w:color="auto"/>
              <w:right w:val="single" w:sz="4" w:space="0" w:color="auto"/>
            </w:tcBorders>
            <w:shd w:val="clear" w:color="auto" w:fill="auto"/>
            <w:noWrap/>
            <w:vAlign w:val="bottom"/>
            <w:hideMark/>
          </w:tcPr>
          <w:p w14:paraId="4C6F6C6E"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13</w:t>
            </w:r>
          </w:p>
        </w:tc>
      </w:tr>
      <w:tr w:rsidR="00D75ABB" w:rsidRPr="000070A6" w14:paraId="7DD6FF12"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98236F"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6F941437"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ženy</w:t>
            </w:r>
          </w:p>
        </w:tc>
        <w:tc>
          <w:tcPr>
            <w:tcW w:w="920" w:type="dxa"/>
            <w:tcBorders>
              <w:top w:val="nil"/>
              <w:left w:val="nil"/>
              <w:bottom w:val="single" w:sz="4" w:space="0" w:color="auto"/>
              <w:right w:val="single" w:sz="4" w:space="0" w:color="auto"/>
            </w:tcBorders>
            <w:shd w:val="clear" w:color="auto" w:fill="auto"/>
            <w:noWrap/>
            <w:vAlign w:val="bottom"/>
            <w:hideMark/>
          </w:tcPr>
          <w:p w14:paraId="1ED8795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c>
          <w:tcPr>
            <w:tcW w:w="920" w:type="dxa"/>
            <w:tcBorders>
              <w:top w:val="nil"/>
              <w:left w:val="nil"/>
              <w:bottom w:val="single" w:sz="4" w:space="0" w:color="auto"/>
              <w:right w:val="single" w:sz="4" w:space="0" w:color="auto"/>
            </w:tcBorders>
            <w:shd w:val="clear" w:color="auto" w:fill="auto"/>
            <w:noWrap/>
            <w:vAlign w:val="bottom"/>
            <w:hideMark/>
          </w:tcPr>
          <w:p w14:paraId="71B3E61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10,73</w:t>
            </w:r>
          </w:p>
        </w:tc>
        <w:tc>
          <w:tcPr>
            <w:tcW w:w="920" w:type="dxa"/>
            <w:tcBorders>
              <w:top w:val="nil"/>
              <w:left w:val="nil"/>
              <w:bottom w:val="single" w:sz="4" w:space="0" w:color="auto"/>
              <w:right w:val="single" w:sz="4" w:space="0" w:color="auto"/>
            </w:tcBorders>
            <w:shd w:val="clear" w:color="auto" w:fill="auto"/>
            <w:noWrap/>
            <w:vAlign w:val="bottom"/>
            <w:hideMark/>
          </w:tcPr>
          <w:p w14:paraId="1D8E878D"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1,21</w:t>
            </w:r>
          </w:p>
        </w:tc>
        <w:tc>
          <w:tcPr>
            <w:tcW w:w="920" w:type="dxa"/>
            <w:tcBorders>
              <w:top w:val="nil"/>
              <w:left w:val="nil"/>
              <w:bottom w:val="single" w:sz="4" w:space="0" w:color="auto"/>
              <w:right w:val="single" w:sz="4" w:space="0" w:color="auto"/>
            </w:tcBorders>
            <w:shd w:val="clear" w:color="auto" w:fill="auto"/>
            <w:noWrap/>
            <w:vAlign w:val="bottom"/>
            <w:hideMark/>
          </w:tcPr>
          <w:p w14:paraId="7FF2F07B"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7</w:t>
            </w:r>
          </w:p>
        </w:tc>
        <w:tc>
          <w:tcPr>
            <w:tcW w:w="920" w:type="dxa"/>
            <w:tcBorders>
              <w:top w:val="nil"/>
              <w:left w:val="nil"/>
              <w:bottom w:val="single" w:sz="4" w:space="0" w:color="auto"/>
              <w:right w:val="single" w:sz="4" w:space="0" w:color="auto"/>
            </w:tcBorders>
            <w:shd w:val="clear" w:color="auto" w:fill="auto"/>
            <w:noWrap/>
            <w:vAlign w:val="bottom"/>
            <w:hideMark/>
          </w:tcPr>
          <w:p w14:paraId="26008ABB"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13</w:t>
            </w:r>
          </w:p>
        </w:tc>
      </w:tr>
      <w:tr w:rsidR="00D75ABB" w:rsidRPr="000070A6" w14:paraId="1CB1218A"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C045F42" w14:textId="77777777" w:rsidR="00D75ABB" w:rsidRPr="000070A6" w:rsidRDefault="00D75ABB" w:rsidP="00673CE9">
            <w:pPr>
              <w:spacing w:line="240" w:lineRule="auto"/>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celkové skóre</w:t>
            </w:r>
          </w:p>
        </w:tc>
        <w:tc>
          <w:tcPr>
            <w:tcW w:w="640" w:type="dxa"/>
            <w:tcBorders>
              <w:top w:val="nil"/>
              <w:left w:val="nil"/>
              <w:bottom w:val="single" w:sz="4" w:space="0" w:color="auto"/>
              <w:right w:val="single" w:sz="4" w:space="0" w:color="auto"/>
            </w:tcBorders>
            <w:shd w:val="clear" w:color="auto" w:fill="auto"/>
            <w:noWrap/>
            <w:vAlign w:val="bottom"/>
            <w:hideMark/>
          </w:tcPr>
          <w:p w14:paraId="0EC73B6D" w14:textId="77777777" w:rsidR="00D75ABB" w:rsidRPr="000070A6" w:rsidRDefault="00D75ABB" w:rsidP="00673CE9">
            <w:pPr>
              <w:spacing w:line="240" w:lineRule="auto"/>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spolu</w:t>
            </w:r>
          </w:p>
        </w:tc>
        <w:tc>
          <w:tcPr>
            <w:tcW w:w="920" w:type="dxa"/>
            <w:tcBorders>
              <w:top w:val="nil"/>
              <w:left w:val="nil"/>
              <w:bottom w:val="single" w:sz="4" w:space="0" w:color="auto"/>
              <w:right w:val="single" w:sz="4" w:space="0" w:color="auto"/>
            </w:tcBorders>
            <w:shd w:val="clear" w:color="auto" w:fill="auto"/>
            <w:noWrap/>
            <w:vAlign w:val="bottom"/>
            <w:hideMark/>
          </w:tcPr>
          <w:p w14:paraId="0C3F6CEA"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106</w:t>
            </w:r>
          </w:p>
        </w:tc>
        <w:tc>
          <w:tcPr>
            <w:tcW w:w="920" w:type="dxa"/>
            <w:tcBorders>
              <w:top w:val="nil"/>
              <w:left w:val="nil"/>
              <w:bottom w:val="single" w:sz="4" w:space="0" w:color="auto"/>
              <w:right w:val="single" w:sz="4" w:space="0" w:color="auto"/>
            </w:tcBorders>
            <w:shd w:val="clear" w:color="auto" w:fill="auto"/>
            <w:noWrap/>
            <w:vAlign w:val="bottom"/>
            <w:hideMark/>
          </w:tcPr>
          <w:p w14:paraId="7841F5D7" w14:textId="77777777" w:rsidR="00D75ABB" w:rsidRPr="000070A6" w:rsidRDefault="00D75ABB" w:rsidP="00673CE9">
            <w:pPr>
              <w:spacing w:line="240" w:lineRule="auto"/>
              <w:jc w:val="right"/>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47,56</w:t>
            </w:r>
          </w:p>
        </w:tc>
        <w:tc>
          <w:tcPr>
            <w:tcW w:w="920" w:type="dxa"/>
            <w:tcBorders>
              <w:top w:val="nil"/>
              <w:left w:val="nil"/>
              <w:bottom w:val="single" w:sz="4" w:space="0" w:color="auto"/>
              <w:right w:val="single" w:sz="4" w:space="0" w:color="auto"/>
            </w:tcBorders>
            <w:shd w:val="clear" w:color="auto" w:fill="auto"/>
            <w:noWrap/>
            <w:vAlign w:val="bottom"/>
            <w:hideMark/>
          </w:tcPr>
          <w:p w14:paraId="15813916"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3,47</w:t>
            </w:r>
          </w:p>
        </w:tc>
        <w:tc>
          <w:tcPr>
            <w:tcW w:w="920" w:type="dxa"/>
            <w:tcBorders>
              <w:top w:val="nil"/>
              <w:left w:val="nil"/>
              <w:bottom w:val="single" w:sz="4" w:space="0" w:color="auto"/>
              <w:right w:val="single" w:sz="4" w:space="0" w:color="auto"/>
            </w:tcBorders>
            <w:shd w:val="clear" w:color="auto" w:fill="auto"/>
            <w:noWrap/>
            <w:vAlign w:val="bottom"/>
            <w:hideMark/>
          </w:tcPr>
          <w:p w14:paraId="1977BDC3"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36</w:t>
            </w:r>
          </w:p>
        </w:tc>
        <w:tc>
          <w:tcPr>
            <w:tcW w:w="920" w:type="dxa"/>
            <w:tcBorders>
              <w:top w:val="nil"/>
              <w:left w:val="nil"/>
              <w:bottom w:val="single" w:sz="4" w:space="0" w:color="auto"/>
              <w:right w:val="single" w:sz="4" w:space="0" w:color="auto"/>
            </w:tcBorders>
            <w:shd w:val="clear" w:color="auto" w:fill="auto"/>
            <w:noWrap/>
            <w:vAlign w:val="bottom"/>
            <w:hideMark/>
          </w:tcPr>
          <w:p w14:paraId="21B7A13B"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r>
      <w:tr w:rsidR="00D75ABB" w:rsidRPr="000070A6" w14:paraId="5B2954D1"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2605B16" w14:textId="77777777" w:rsidR="00D75ABB" w:rsidRPr="000070A6" w:rsidRDefault="00D75ABB" w:rsidP="00673CE9">
            <w:pPr>
              <w:spacing w:line="240" w:lineRule="auto"/>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55933E6C" w14:textId="77777777" w:rsidR="00D75ABB" w:rsidRPr="000070A6" w:rsidRDefault="00D75ABB" w:rsidP="00673CE9">
            <w:pPr>
              <w:spacing w:line="240" w:lineRule="auto"/>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muži</w:t>
            </w:r>
          </w:p>
        </w:tc>
        <w:tc>
          <w:tcPr>
            <w:tcW w:w="920" w:type="dxa"/>
            <w:tcBorders>
              <w:top w:val="nil"/>
              <w:left w:val="nil"/>
              <w:bottom w:val="single" w:sz="4" w:space="0" w:color="auto"/>
              <w:right w:val="single" w:sz="4" w:space="0" w:color="auto"/>
            </w:tcBorders>
            <w:shd w:val="clear" w:color="auto" w:fill="auto"/>
            <w:noWrap/>
            <w:vAlign w:val="bottom"/>
            <w:hideMark/>
          </w:tcPr>
          <w:p w14:paraId="0CCE9080"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50</w:t>
            </w:r>
          </w:p>
        </w:tc>
        <w:tc>
          <w:tcPr>
            <w:tcW w:w="920" w:type="dxa"/>
            <w:tcBorders>
              <w:top w:val="nil"/>
              <w:left w:val="nil"/>
              <w:bottom w:val="single" w:sz="4" w:space="0" w:color="auto"/>
              <w:right w:val="single" w:sz="4" w:space="0" w:color="auto"/>
            </w:tcBorders>
            <w:shd w:val="clear" w:color="auto" w:fill="auto"/>
            <w:noWrap/>
            <w:vAlign w:val="bottom"/>
            <w:hideMark/>
          </w:tcPr>
          <w:p w14:paraId="6B8A3B1D" w14:textId="77777777" w:rsidR="00D75ABB" w:rsidRPr="000070A6" w:rsidRDefault="00D75ABB" w:rsidP="00673CE9">
            <w:pPr>
              <w:spacing w:line="240" w:lineRule="auto"/>
              <w:jc w:val="right"/>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47,14</w:t>
            </w:r>
          </w:p>
        </w:tc>
        <w:tc>
          <w:tcPr>
            <w:tcW w:w="920" w:type="dxa"/>
            <w:tcBorders>
              <w:top w:val="nil"/>
              <w:left w:val="nil"/>
              <w:bottom w:val="single" w:sz="4" w:space="0" w:color="auto"/>
              <w:right w:val="single" w:sz="4" w:space="0" w:color="auto"/>
            </w:tcBorders>
            <w:shd w:val="clear" w:color="auto" w:fill="auto"/>
            <w:noWrap/>
            <w:vAlign w:val="bottom"/>
            <w:hideMark/>
          </w:tcPr>
          <w:p w14:paraId="310AC5B7"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2,98</w:t>
            </w:r>
          </w:p>
        </w:tc>
        <w:tc>
          <w:tcPr>
            <w:tcW w:w="920" w:type="dxa"/>
            <w:tcBorders>
              <w:top w:val="nil"/>
              <w:left w:val="nil"/>
              <w:bottom w:val="single" w:sz="4" w:space="0" w:color="auto"/>
              <w:right w:val="single" w:sz="4" w:space="0" w:color="auto"/>
            </w:tcBorders>
            <w:shd w:val="clear" w:color="auto" w:fill="auto"/>
            <w:noWrap/>
            <w:vAlign w:val="bottom"/>
            <w:hideMark/>
          </w:tcPr>
          <w:p w14:paraId="054FD2D4"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40</w:t>
            </w:r>
          </w:p>
        </w:tc>
        <w:tc>
          <w:tcPr>
            <w:tcW w:w="920" w:type="dxa"/>
            <w:tcBorders>
              <w:top w:val="nil"/>
              <w:left w:val="nil"/>
              <w:bottom w:val="single" w:sz="4" w:space="0" w:color="auto"/>
              <w:right w:val="single" w:sz="4" w:space="0" w:color="auto"/>
            </w:tcBorders>
            <w:shd w:val="clear" w:color="auto" w:fill="auto"/>
            <w:noWrap/>
            <w:vAlign w:val="bottom"/>
            <w:hideMark/>
          </w:tcPr>
          <w:p w14:paraId="6257BE38"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53</w:t>
            </w:r>
          </w:p>
        </w:tc>
      </w:tr>
      <w:tr w:rsidR="00D75ABB" w:rsidRPr="000070A6" w14:paraId="1A6C951A" w14:textId="77777777" w:rsidTr="00673CE9">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BA7B409" w14:textId="77777777" w:rsidR="00D75ABB" w:rsidRPr="000070A6" w:rsidRDefault="00D75ABB" w:rsidP="00673CE9">
            <w:pPr>
              <w:spacing w:line="240" w:lineRule="auto"/>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 </w:t>
            </w:r>
          </w:p>
        </w:tc>
        <w:tc>
          <w:tcPr>
            <w:tcW w:w="640" w:type="dxa"/>
            <w:tcBorders>
              <w:top w:val="nil"/>
              <w:left w:val="nil"/>
              <w:bottom w:val="single" w:sz="4" w:space="0" w:color="auto"/>
              <w:right w:val="single" w:sz="4" w:space="0" w:color="auto"/>
            </w:tcBorders>
            <w:shd w:val="clear" w:color="auto" w:fill="auto"/>
            <w:noWrap/>
            <w:vAlign w:val="bottom"/>
            <w:hideMark/>
          </w:tcPr>
          <w:p w14:paraId="4BB29C81" w14:textId="77777777" w:rsidR="00D75ABB" w:rsidRPr="000070A6" w:rsidRDefault="00D75ABB" w:rsidP="00673CE9">
            <w:pPr>
              <w:spacing w:line="240" w:lineRule="auto"/>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ženy</w:t>
            </w:r>
          </w:p>
        </w:tc>
        <w:tc>
          <w:tcPr>
            <w:tcW w:w="920" w:type="dxa"/>
            <w:tcBorders>
              <w:top w:val="nil"/>
              <w:left w:val="nil"/>
              <w:bottom w:val="single" w:sz="4" w:space="0" w:color="auto"/>
              <w:right w:val="single" w:sz="4" w:space="0" w:color="auto"/>
            </w:tcBorders>
            <w:shd w:val="clear" w:color="auto" w:fill="auto"/>
            <w:noWrap/>
            <w:vAlign w:val="bottom"/>
            <w:hideMark/>
          </w:tcPr>
          <w:p w14:paraId="1E2AD589"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c>
          <w:tcPr>
            <w:tcW w:w="920" w:type="dxa"/>
            <w:tcBorders>
              <w:top w:val="nil"/>
              <w:left w:val="nil"/>
              <w:bottom w:val="single" w:sz="4" w:space="0" w:color="auto"/>
              <w:right w:val="single" w:sz="4" w:space="0" w:color="auto"/>
            </w:tcBorders>
            <w:shd w:val="clear" w:color="auto" w:fill="auto"/>
            <w:noWrap/>
            <w:vAlign w:val="bottom"/>
            <w:hideMark/>
          </w:tcPr>
          <w:p w14:paraId="6C4EA5FC" w14:textId="77777777" w:rsidR="00D75ABB" w:rsidRPr="000070A6" w:rsidRDefault="00D75ABB" w:rsidP="00673CE9">
            <w:pPr>
              <w:spacing w:line="240" w:lineRule="auto"/>
              <w:jc w:val="right"/>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47,93</w:t>
            </w:r>
          </w:p>
        </w:tc>
        <w:tc>
          <w:tcPr>
            <w:tcW w:w="920" w:type="dxa"/>
            <w:tcBorders>
              <w:top w:val="nil"/>
              <w:left w:val="nil"/>
              <w:bottom w:val="single" w:sz="4" w:space="0" w:color="auto"/>
              <w:right w:val="single" w:sz="4" w:space="0" w:color="auto"/>
            </w:tcBorders>
            <w:shd w:val="clear" w:color="auto" w:fill="auto"/>
            <w:noWrap/>
            <w:vAlign w:val="bottom"/>
            <w:hideMark/>
          </w:tcPr>
          <w:p w14:paraId="20429DC0"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3,84</w:t>
            </w:r>
          </w:p>
        </w:tc>
        <w:tc>
          <w:tcPr>
            <w:tcW w:w="920" w:type="dxa"/>
            <w:tcBorders>
              <w:top w:val="nil"/>
              <w:left w:val="nil"/>
              <w:bottom w:val="single" w:sz="4" w:space="0" w:color="auto"/>
              <w:right w:val="single" w:sz="4" w:space="0" w:color="auto"/>
            </w:tcBorders>
            <w:shd w:val="clear" w:color="auto" w:fill="auto"/>
            <w:noWrap/>
            <w:vAlign w:val="bottom"/>
            <w:hideMark/>
          </w:tcPr>
          <w:p w14:paraId="36AA8320"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36,6</w:t>
            </w:r>
          </w:p>
        </w:tc>
        <w:tc>
          <w:tcPr>
            <w:tcW w:w="920" w:type="dxa"/>
            <w:tcBorders>
              <w:top w:val="nil"/>
              <w:left w:val="nil"/>
              <w:bottom w:val="single" w:sz="4" w:space="0" w:color="auto"/>
              <w:right w:val="single" w:sz="4" w:space="0" w:color="auto"/>
            </w:tcBorders>
            <w:shd w:val="clear" w:color="auto" w:fill="auto"/>
            <w:noWrap/>
            <w:vAlign w:val="bottom"/>
            <w:hideMark/>
          </w:tcPr>
          <w:p w14:paraId="46753B31" w14:textId="77777777" w:rsidR="00D75ABB" w:rsidRPr="000070A6" w:rsidRDefault="00D75ABB" w:rsidP="00673CE9">
            <w:pPr>
              <w:spacing w:line="240" w:lineRule="auto"/>
              <w:jc w:val="right"/>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56</w:t>
            </w:r>
          </w:p>
        </w:tc>
      </w:tr>
    </w:tbl>
    <w:p w14:paraId="1924F9B8" w14:textId="77777777" w:rsidR="00D75ABB" w:rsidRPr="000070A6" w:rsidRDefault="00D75ABB" w:rsidP="00D75ABB">
      <w:pPr>
        <w:spacing w:line="276" w:lineRule="auto"/>
        <w:ind w:firstLine="708"/>
        <w:jc w:val="both"/>
        <w:rPr>
          <w:rFonts w:ascii="Times New Roman" w:hAnsi="Times New Roman" w:cs="Times New Roman"/>
          <w:sz w:val="18"/>
          <w:szCs w:val="18"/>
        </w:rPr>
      </w:pPr>
    </w:p>
    <w:p w14:paraId="4EB1EE5D" w14:textId="77777777" w:rsidR="00D75ABB" w:rsidRPr="000070A6" w:rsidRDefault="00D75ABB" w:rsidP="00D75ABB">
      <w:pPr>
        <w:spacing w:line="276" w:lineRule="auto"/>
        <w:jc w:val="both"/>
        <w:rPr>
          <w:rFonts w:ascii="Times New Roman" w:hAnsi="Times New Roman" w:cs="Times New Roman"/>
          <w:sz w:val="18"/>
          <w:szCs w:val="18"/>
        </w:rPr>
      </w:pPr>
      <w:r w:rsidRPr="000070A6">
        <w:rPr>
          <w:rFonts w:ascii="Times New Roman" w:hAnsi="Times New Roman" w:cs="Times New Roman"/>
          <w:sz w:val="18"/>
          <w:szCs w:val="18"/>
        </w:rPr>
        <w:t>Legenda:</w:t>
      </w:r>
    </w:p>
    <w:p w14:paraId="1B123403" w14:textId="77777777" w:rsidR="00D75ABB" w:rsidRPr="000070A6" w:rsidRDefault="00D75ABB" w:rsidP="00D75ABB">
      <w:pPr>
        <w:spacing w:line="276" w:lineRule="auto"/>
        <w:jc w:val="both"/>
        <w:rPr>
          <w:rFonts w:ascii="Times New Roman" w:hAnsi="Times New Roman" w:cs="Times New Roman"/>
          <w:sz w:val="18"/>
          <w:szCs w:val="18"/>
        </w:rPr>
      </w:pPr>
      <w:r w:rsidRPr="000070A6">
        <w:rPr>
          <w:rFonts w:ascii="Times New Roman" w:hAnsi="Times New Roman" w:cs="Times New Roman"/>
          <w:sz w:val="18"/>
          <w:szCs w:val="18"/>
        </w:rPr>
        <w:t>N – početnosť, M – priemer, SD – smerodajná odchýlka, min – minimálna hodnota, max  - maximálna hodnota</w:t>
      </w:r>
    </w:p>
    <w:p w14:paraId="0F03F81B" w14:textId="77777777" w:rsidR="00D75ABB" w:rsidRPr="000070A6" w:rsidRDefault="00D75ABB" w:rsidP="00D75ABB">
      <w:pPr>
        <w:rPr>
          <w:rFonts w:ascii="Times New Roman" w:hAnsi="Times New Roman" w:cs="Times New Roman"/>
          <w:sz w:val="18"/>
          <w:szCs w:val="18"/>
        </w:rPr>
      </w:pPr>
      <w:r w:rsidRPr="000070A6">
        <w:rPr>
          <w:rFonts w:ascii="Times New Roman" w:hAnsi="Times New Roman" w:cs="Times New Roman"/>
          <w:sz w:val="18"/>
          <w:szCs w:val="18"/>
        </w:rPr>
        <w:t>V Tabuľke 2 vidíme, že medzi mužmi a ženami boli štatisticky významné rozdiely iba v </w:t>
      </w:r>
      <w:proofErr w:type="spellStart"/>
      <w:r w:rsidRPr="000070A6">
        <w:rPr>
          <w:rFonts w:ascii="Times New Roman" w:hAnsi="Times New Roman" w:cs="Times New Roman"/>
          <w:sz w:val="18"/>
          <w:szCs w:val="18"/>
        </w:rPr>
        <w:t>subteste</w:t>
      </w:r>
      <w:proofErr w:type="spellEnd"/>
      <w:r w:rsidRPr="000070A6">
        <w:rPr>
          <w:rFonts w:ascii="Times New Roman" w:hAnsi="Times New Roman" w:cs="Times New Roman"/>
          <w:sz w:val="18"/>
          <w:szCs w:val="18"/>
        </w:rPr>
        <w:t xml:space="preserve"> úsudok, kde ženy (M=7,43, SD=1,46) dosiahli vyššie skóre ako muži (M=6,82, SD=1,70).</w:t>
      </w:r>
    </w:p>
    <w:p w14:paraId="2E5ACA92" w14:textId="77777777" w:rsidR="00D75ABB" w:rsidRPr="000070A6" w:rsidRDefault="00D75ABB" w:rsidP="00D75ABB">
      <w:pPr>
        <w:rPr>
          <w:rFonts w:ascii="Times New Roman" w:hAnsi="Times New Roman" w:cs="Times New Roman"/>
          <w:b/>
          <w:sz w:val="18"/>
          <w:szCs w:val="18"/>
        </w:rPr>
      </w:pPr>
      <w:r w:rsidRPr="000070A6">
        <w:rPr>
          <w:rFonts w:ascii="Times New Roman" w:hAnsi="Times New Roman" w:cs="Times New Roman"/>
          <w:b/>
          <w:sz w:val="18"/>
          <w:szCs w:val="18"/>
        </w:rPr>
        <w:t xml:space="preserve">Tabuľka 2 Rozdiely medzi mužmi a ženami v </w:t>
      </w:r>
      <w:proofErr w:type="spellStart"/>
      <w:r w:rsidRPr="000070A6">
        <w:rPr>
          <w:rFonts w:ascii="Times New Roman" w:hAnsi="Times New Roman" w:cs="Times New Roman"/>
          <w:b/>
          <w:sz w:val="18"/>
          <w:szCs w:val="18"/>
        </w:rPr>
        <w:t>subtestoch</w:t>
      </w:r>
      <w:proofErr w:type="spellEnd"/>
    </w:p>
    <w:tbl>
      <w:tblPr>
        <w:tblW w:w="6274" w:type="dxa"/>
        <w:tblInd w:w="55" w:type="dxa"/>
        <w:tblCellMar>
          <w:left w:w="70" w:type="dxa"/>
          <w:right w:w="70" w:type="dxa"/>
        </w:tblCellMar>
        <w:tblLook w:val="04A0" w:firstRow="1" w:lastRow="0" w:firstColumn="1" w:lastColumn="0" w:noHBand="0" w:noVBand="1"/>
      </w:tblPr>
      <w:tblGrid>
        <w:gridCol w:w="1576"/>
        <w:gridCol w:w="1115"/>
        <w:gridCol w:w="1115"/>
        <w:gridCol w:w="1115"/>
        <w:gridCol w:w="1353"/>
      </w:tblGrid>
      <w:tr w:rsidR="00D75ABB" w:rsidRPr="000070A6" w14:paraId="7A2331CE" w14:textId="77777777" w:rsidTr="00673CE9">
        <w:trPr>
          <w:trHeight w:val="311"/>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F50C"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750C9FED"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t</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00604DBF" w14:textId="77777777" w:rsidR="00D75ABB" w:rsidRPr="000070A6" w:rsidRDefault="00D75ABB" w:rsidP="00673CE9">
            <w:pPr>
              <w:spacing w:line="240" w:lineRule="auto"/>
              <w:rPr>
                <w:rFonts w:ascii="Times New Roman" w:hAnsi="Times New Roman" w:cs="Times New Roman"/>
                <w:color w:val="000000"/>
                <w:sz w:val="18"/>
                <w:szCs w:val="18"/>
                <w:lang w:eastAsia="sk-SK"/>
              </w:rPr>
            </w:pPr>
            <w:proofErr w:type="spellStart"/>
            <w:r w:rsidRPr="000070A6">
              <w:rPr>
                <w:rFonts w:ascii="Times New Roman" w:hAnsi="Times New Roman" w:cs="Times New Roman"/>
                <w:color w:val="000000"/>
                <w:sz w:val="18"/>
                <w:szCs w:val="18"/>
                <w:lang w:eastAsia="sk-SK"/>
              </w:rPr>
              <w:t>df</w:t>
            </w:r>
            <w:proofErr w:type="spellEnd"/>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09935B9A"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p</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14:paraId="752DD3CC" w14:textId="77777777" w:rsidR="00D75ABB" w:rsidRPr="000070A6" w:rsidRDefault="00D75ABB" w:rsidP="00673CE9">
            <w:pPr>
              <w:spacing w:line="240" w:lineRule="auto"/>
              <w:rPr>
                <w:rFonts w:ascii="Times New Roman" w:hAnsi="Times New Roman" w:cs="Times New Roman"/>
                <w:color w:val="000000"/>
                <w:sz w:val="18"/>
                <w:szCs w:val="18"/>
                <w:lang w:eastAsia="sk-SK"/>
              </w:rPr>
            </w:pPr>
            <w:proofErr w:type="spellStart"/>
            <w:r w:rsidRPr="000070A6">
              <w:rPr>
                <w:rFonts w:ascii="Times New Roman" w:hAnsi="Times New Roman" w:cs="Times New Roman"/>
                <w:color w:val="000000"/>
                <w:sz w:val="18"/>
                <w:szCs w:val="18"/>
                <w:lang w:eastAsia="sk-SK"/>
              </w:rPr>
              <w:t>Cohen's</w:t>
            </w:r>
            <w:proofErr w:type="spellEnd"/>
            <w:r w:rsidRPr="000070A6">
              <w:rPr>
                <w:rFonts w:ascii="Times New Roman" w:hAnsi="Times New Roman" w:cs="Times New Roman"/>
                <w:color w:val="000000"/>
                <w:sz w:val="18"/>
                <w:szCs w:val="18"/>
                <w:lang w:eastAsia="sk-SK"/>
              </w:rPr>
              <w:t xml:space="preserve"> d</w:t>
            </w:r>
          </w:p>
        </w:tc>
      </w:tr>
      <w:tr w:rsidR="00D75ABB" w:rsidRPr="000070A6" w14:paraId="0B548E90" w14:textId="77777777" w:rsidTr="00673CE9">
        <w:trPr>
          <w:trHeight w:val="311"/>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33AB4BB"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U</w:t>
            </w:r>
          </w:p>
        </w:tc>
        <w:tc>
          <w:tcPr>
            <w:tcW w:w="1115" w:type="dxa"/>
            <w:tcBorders>
              <w:top w:val="nil"/>
              <w:left w:val="nil"/>
              <w:bottom w:val="single" w:sz="4" w:space="0" w:color="auto"/>
              <w:right w:val="single" w:sz="4" w:space="0" w:color="auto"/>
            </w:tcBorders>
            <w:shd w:val="clear" w:color="auto" w:fill="auto"/>
            <w:noWrap/>
            <w:vAlign w:val="bottom"/>
            <w:hideMark/>
          </w:tcPr>
          <w:p w14:paraId="6E343E60"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-1.982</w:t>
            </w:r>
          </w:p>
        </w:tc>
        <w:tc>
          <w:tcPr>
            <w:tcW w:w="1115" w:type="dxa"/>
            <w:tcBorders>
              <w:top w:val="nil"/>
              <w:left w:val="nil"/>
              <w:bottom w:val="single" w:sz="4" w:space="0" w:color="auto"/>
              <w:right w:val="single" w:sz="4" w:space="0" w:color="auto"/>
            </w:tcBorders>
            <w:shd w:val="clear" w:color="auto" w:fill="auto"/>
            <w:noWrap/>
            <w:vAlign w:val="bottom"/>
            <w:hideMark/>
          </w:tcPr>
          <w:p w14:paraId="6549DDE9"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104.0</w:t>
            </w:r>
          </w:p>
        </w:tc>
        <w:tc>
          <w:tcPr>
            <w:tcW w:w="1115" w:type="dxa"/>
            <w:tcBorders>
              <w:top w:val="nil"/>
              <w:left w:val="nil"/>
              <w:bottom w:val="single" w:sz="4" w:space="0" w:color="auto"/>
              <w:right w:val="single" w:sz="4" w:space="0" w:color="auto"/>
            </w:tcBorders>
            <w:shd w:val="clear" w:color="auto" w:fill="auto"/>
            <w:noWrap/>
            <w:vAlign w:val="bottom"/>
            <w:hideMark/>
          </w:tcPr>
          <w:p w14:paraId="5DD3295B" w14:textId="77777777" w:rsidR="00D75ABB" w:rsidRPr="000070A6" w:rsidRDefault="00D75ABB" w:rsidP="00673CE9">
            <w:pPr>
              <w:spacing w:line="240" w:lineRule="auto"/>
              <w:rPr>
                <w:rFonts w:ascii="Times New Roman" w:hAnsi="Times New Roman" w:cs="Times New Roman"/>
                <w:b/>
                <w:bCs/>
                <w:color w:val="000000"/>
                <w:sz w:val="18"/>
                <w:szCs w:val="18"/>
                <w:lang w:eastAsia="sk-SK"/>
              </w:rPr>
            </w:pPr>
            <w:r w:rsidRPr="000070A6">
              <w:rPr>
                <w:rFonts w:ascii="Times New Roman" w:hAnsi="Times New Roman" w:cs="Times New Roman"/>
                <w:b/>
                <w:bCs/>
                <w:color w:val="000000"/>
                <w:sz w:val="18"/>
                <w:szCs w:val="18"/>
                <w:lang w:eastAsia="sk-SK"/>
              </w:rPr>
              <w:t>0.050</w:t>
            </w:r>
          </w:p>
        </w:tc>
        <w:tc>
          <w:tcPr>
            <w:tcW w:w="1353" w:type="dxa"/>
            <w:tcBorders>
              <w:top w:val="nil"/>
              <w:left w:val="nil"/>
              <w:bottom w:val="single" w:sz="4" w:space="0" w:color="auto"/>
              <w:right w:val="single" w:sz="4" w:space="0" w:color="auto"/>
            </w:tcBorders>
            <w:shd w:val="clear" w:color="auto" w:fill="auto"/>
            <w:noWrap/>
            <w:vAlign w:val="bottom"/>
            <w:hideMark/>
          </w:tcPr>
          <w:p w14:paraId="08E66F9D"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-0.386</w:t>
            </w:r>
          </w:p>
        </w:tc>
      </w:tr>
      <w:tr w:rsidR="00D75ABB" w:rsidRPr="000070A6" w14:paraId="1E40CC34" w14:textId="77777777" w:rsidTr="00673CE9">
        <w:trPr>
          <w:trHeight w:val="311"/>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45EDEA73"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RD</w:t>
            </w:r>
          </w:p>
        </w:tc>
        <w:tc>
          <w:tcPr>
            <w:tcW w:w="1115" w:type="dxa"/>
            <w:tcBorders>
              <w:top w:val="nil"/>
              <w:left w:val="nil"/>
              <w:bottom w:val="single" w:sz="4" w:space="0" w:color="auto"/>
              <w:right w:val="single" w:sz="4" w:space="0" w:color="auto"/>
            </w:tcBorders>
            <w:shd w:val="clear" w:color="auto" w:fill="auto"/>
            <w:noWrap/>
            <w:vAlign w:val="bottom"/>
            <w:hideMark/>
          </w:tcPr>
          <w:p w14:paraId="53482A33"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0.546</w:t>
            </w:r>
          </w:p>
        </w:tc>
        <w:tc>
          <w:tcPr>
            <w:tcW w:w="1115" w:type="dxa"/>
            <w:tcBorders>
              <w:top w:val="nil"/>
              <w:left w:val="nil"/>
              <w:bottom w:val="single" w:sz="4" w:space="0" w:color="auto"/>
              <w:right w:val="single" w:sz="4" w:space="0" w:color="auto"/>
            </w:tcBorders>
            <w:shd w:val="clear" w:color="auto" w:fill="auto"/>
            <w:noWrap/>
            <w:vAlign w:val="bottom"/>
            <w:hideMark/>
          </w:tcPr>
          <w:p w14:paraId="1287BA00"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104.0</w:t>
            </w:r>
          </w:p>
        </w:tc>
        <w:tc>
          <w:tcPr>
            <w:tcW w:w="1115" w:type="dxa"/>
            <w:tcBorders>
              <w:top w:val="nil"/>
              <w:left w:val="nil"/>
              <w:bottom w:val="single" w:sz="4" w:space="0" w:color="auto"/>
              <w:right w:val="single" w:sz="4" w:space="0" w:color="auto"/>
            </w:tcBorders>
            <w:shd w:val="clear" w:color="auto" w:fill="auto"/>
            <w:noWrap/>
            <w:vAlign w:val="bottom"/>
            <w:hideMark/>
          </w:tcPr>
          <w:p w14:paraId="7BF752CF"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0.586</w:t>
            </w:r>
          </w:p>
        </w:tc>
        <w:tc>
          <w:tcPr>
            <w:tcW w:w="1353" w:type="dxa"/>
            <w:tcBorders>
              <w:top w:val="nil"/>
              <w:left w:val="nil"/>
              <w:bottom w:val="single" w:sz="4" w:space="0" w:color="auto"/>
              <w:right w:val="single" w:sz="4" w:space="0" w:color="auto"/>
            </w:tcBorders>
            <w:shd w:val="clear" w:color="auto" w:fill="auto"/>
            <w:noWrap/>
            <w:vAlign w:val="bottom"/>
            <w:hideMark/>
          </w:tcPr>
          <w:p w14:paraId="5A30D3F9"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0.106</w:t>
            </w:r>
          </w:p>
        </w:tc>
      </w:tr>
      <w:tr w:rsidR="00D75ABB" w:rsidRPr="000070A6" w14:paraId="652E2E2A" w14:textId="77777777" w:rsidTr="00673CE9">
        <w:trPr>
          <w:trHeight w:val="311"/>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6E6AB14"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D</w:t>
            </w:r>
          </w:p>
        </w:tc>
        <w:tc>
          <w:tcPr>
            <w:tcW w:w="1115" w:type="dxa"/>
            <w:tcBorders>
              <w:top w:val="nil"/>
              <w:left w:val="nil"/>
              <w:bottom w:val="single" w:sz="4" w:space="0" w:color="auto"/>
              <w:right w:val="single" w:sz="4" w:space="0" w:color="auto"/>
            </w:tcBorders>
            <w:shd w:val="clear" w:color="auto" w:fill="auto"/>
            <w:noWrap/>
            <w:vAlign w:val="bottom"/>
            <w:hideMark/>
          </w:tcPr>
          <w:p w14:paraId="4A3DDCFB"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-0.183</w:t>
            </w:r>
          </w:p>
        </w:tc>
        <w:tc>
          <w:tcPr>
            <w:tcW w:w="1115" w:type="dxa"/>
            <w:tcBorders>
              <w:top w:val="nil"/>
              <w:left w:val="nil"/>
              <w:bottom w:val="single" w:sz="4" w:space="0" w:color="auto"/>
              <w:right w:val="single" w:sz="4" w:space="0" w:color="auto"/>
            </w:tcBorders>
            <w:shd w:val="clear" w:color="auto" w:fill="auto"/>
            <w:noWrap/>
            <w:vAlign w:val="bottom"/>
            <w:hideMark/>
          </w:tcPr>
          <w:p w14:paraId="4253644C"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104.0</w:t>
            </w:r>
          </w:p>
        </w:tc>
        <w:tc>
          <w:tcPr>
            <w:tcW w:w="1115" w:type="dxa"/>
            <w:tcBorders>
              <w:top w:val="nil"/>
              <w:left w:val="nil"/>
              <w:bottom w:val="single" w:sz="4" w:space="0" w:color="auto"/>
              <w:right w:val="single" w:sz="4" w:space="0" w:color="auto"/>
            </w:tcBorders>
            <w:shd w:val="clear" w:color="auto" w:fill="auto"/>
            <w:noWrap/>
            <w:vAlign w:val="bottom"/>
            <w:hideMark/>
          </w:tcPr>
          <w:p w14:paraId="143B8CA8"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0.855</w:t>
            </w:r>
          </w:p>
        </w:tc>
        <w:tc>
          <w:tcPr>
            <w:tcW w:w="1353" w:type="dxa"/>
            <w:tcBorders>
              <w:top w:val="nil"/>
              <w:left w:val="nil"/>
              <w:bottom w:val="single" w:sz="4" w:space="0" w:color="auto"/>
              <w:right w:val="single" w:sz="4" w:space="0" w:color="auto"/>
            </w:tcBorders>
            <w:shd w:val="clear" w:color="auto" w:fill="auto"/>
            <w:noWrap/>
            <w:vAlign w:val="bottom"/>
            <w:hideMark/>
          </w:tcPr>
          <w:p w14:paraId="4B8FC2BA"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-0.036</w:t>
            </w:r>
          </w:p>
        </w:tc>
      </w:tr>
      <w:tr w:rsidR="00D75ABB" w:rsidRPr="000070A6" w14:paraId="50FBD2B0" w14:textId="77777777" w:rsidTr="00673CE9">
        <w:trPr>
          <w:trHeight w:val="311"/>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7ADDDDF"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I</w:t>
            </w:r>
          </w:p>
        </w:tc>
        <w:tc>
          <w:tcPr>
            <w:tcW w:w="1115" w:type="dxa"/>
            <w:tcBorders>
              <w:top w:val="nil"/>
              <w:left w:val="nil"/>
              <w:bottom w:val="single" w:sz="4" w:space="0" w:color="auto"/>
              <w:right w:val="single" w:sz="4" w:space="0" w:color="auto"/>
            </w:tcBorders>
            <w:shd w:val="clear" w:color="auto" w:fill="auto"/>
            <w:noWrap/>
            <w:vAlign w:val="bottom"/>
            <w:hideMark/>
          </w:tcPr>
          <w:p w14:paraId="24257AF9"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-1.422</w:t>
            </w:r>
          </w:p>
        </w:tc>
        <w:tc>
          <w:tcPr>
            <w:tcW w:w="1115" w:type="dxa"/>
            <w:tcBorders>
              <w:top w:val="nil"/>
              <w:left w:val="nil"/>
              <w:bottom w:val="single" w:sz="4" w:space="0" w:color="auto"/>
              <w:right w:val="single" w:sz="4" w:space="0" w:color="auto"/>
            </w:tcBorders>
            <w:shd w:val="clear" w:color="auto" w:fill="auto"/>
            <w:noWrap/>
            <w:vAlign w:val="bottom"/>
            <w:hideMark/>
          </w:tcPr>
          <w:p w14:paraId="4CEB5675"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104.0</w:t>
            </w:r>
          </w:p>
        </w:tc>
        <w:tc>
          <w:tcPr>
            <w:tcW w:w="1115" w:type="dxa"/>
            <w:tcBorders>
              <w:top w:val="nil"/>
              <w:left w:val="nil"/>
              <w:bottom w:val="single" w:sz="4" w:space="0" w:color="auto"/>
              <w:right w:val="single" w:sz="4" w:space="0" w:color="auto"/>
            </w:tcBorders>
            <w:shd w:val="clear" w:color="auto" w:fill="auto"/>
            <w:noWrap/>
            <w:vAlign w:val="bottom"/>
            <w:hideMark/>
          </w:tcPr>
          <w:p w14:paraId="7B60A29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0.158</w:t>
            </w:r>
          </w:p>
        </w:tc>
        <w:tc>
          <w:tcPr>
            <w:tcW w:w="1353" w:type="dxa"/>
            <w:tcBorders>
              <w:top w:val="nil"/>
              <w:left w:val="nil"/>
              <w:bottom w:val="single" w:sz="4" w:space="0" w:color="auto"/>
              <w:right w:val="single" w:sz="4" w:space="0" w:color="auto"/>
            </w:tcBorders>
            <w:shd w:val="clear" w:color="auto" w:fill="auto"/>
            <w:noWrap/>
            <w:vAlign w:val="bottom"/>
            <w:hideMark/>
          </w:tcPr>
          <w:p w14:paraId="454A5DC3"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-0.277</w:t>
            </w:r>
          </w:p>
        </w:tc>
      </w:tr>
      <w:tr w:rsidR="00D75ABB" w:rsidRPr="000070A6" w14:paraId="4E94C9B4" w14:textId="77777777" w:rsidTr="00673CE9">
        <w:trPr>
          <w:trHeight w:val="311"/>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7CE836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HA</w:t>
            </w:r>
          </w:p>
        </w:tc>
        <w:tc>
          <w:tcPr>
            <w:tcW w:w="1115" w:type="dxa"/>
            <w:tcBorders>
              <w:top w:val="nil"/>
              <w:left w:val="nil"/>
              <w:bottom w:val="single" w:sz="4" w:space="0" w:color="auto"/>
              <w:right w:val="single" w:sz="4" w:space="0" w:color="auto"/>
            </w:tcBorders>
            <w:shd w:val="clear" w:color="auto" w:fill="auto"/>
            <w:noWrap/>
            <w:vAlign w:val="bottom"/>
            <w:hideMark/>
          </w:tcPr>
          <w:p w14:paraId="7893DB9C"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0.545</w:t>
            </w:r>
          </w:p>
        </w:tc>
        <w:tc>
          <w:tcPr>
            <w:tcW w:w="1115" w:type="dxa"/>
            <w:tcBorders>
              <w:top w:val="nil"/>
              <w:left w:val="nil"/>
              <w:bottom w:val="single" w:sz="4" w:space="0" w:color="auto"/>
              <w:right w:val="single" w:sz="4" w:space="0" w:color="auto"/>
            </w:tcBorders>
            <w:shd w:val="clear" w:color="auto" w:fill="auto"/>
            <w:noWrap/>
            <w:vAlign w:val="bottom"/>
            <w:hideMark/>
          </w:tcPr>
          <w:p w14:paraId="5B5CDDAA"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104.0</w:t>
            </w:r>
          </w:p>
        </w:tc>
        <w:tc>
          <w:tcPr>
            <w:tcW w:w="1115" w:type="dxa"/>
            <w:tcBorders>
              <w:top w:val="nil"/>
              <w:left w:val="nil"/>
              <w:bottom w:val="single" w:sz="4" w:space="0" w:color="auto"/>
              <w:right w:val="single" w:sz="4" w:space="0" w:color="auto"/>
            </w:tcBorders>
            <w:shd w:val="clear" w:color="auto" w:fill="auto"/>
            <w:noWrap/>
            <w:vAlign w:val="bottom"/>
            <w:hideMark/>
          </w:tcPr>
          <w:p w14:paraId="14B0B57A"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0.587</w:t>
            </w:r>
          </w:p>
        </w:tc>
        <w:tc>
          <w:tcPr>
            <w:tcW w:w="1353" w:type="dxa"/>
            <w:tcBorders>
              <w:top w:val="nil"/>
              <w:left w:val="nil"/>
              <w:bottom w:val="single" w:sz="4" w:space="0" w:color="auto"/>
              <w:right w:val="single" w:sz="4" w:space="0" w:color="auto"/>
            </w:tcBorders>
            <w:shd w:val="clear" w:color="auto" w:fill="auto"/>
            <w:noWrap/>
            <w:vAlign w:val="bottom"/>
            <w:hideMark/>
          </w:tcPr>
          <w:p w14:paraId="5A2EC051"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0.106</w:t>
            </w:r>
          </w:p>
        </w:tc>
      </w:tr>
      <w:tr w:rsidR="00D75ABB" w:rsidRPr="000070A6" w14:paraId="05E95D88" w14:textId="77777777" w:rsidTr="00673CE9">
        <w:trPr>
          <w:trHeight w:val="311"/>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3D0AD5E8"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celkové skóre</w:t>
            </w:r>
          </w:p>
        </w:tc>
        <w:tc>
          <w:tcPr>
            <w:tcW w:w="1115" w:type="dxa"/>
            <w:tcBorders>
              <w:top w:val="nil"/>
              <w:left w:val="nil"/>
              <w:bottom w:val="single" w:sz="4" w:space="0" w:color="auto"/>
              <w:right w:val="single" w:sz="4" w:space="0" w:color="auto"/>
            </w:tcBorders>
            <w:shd w:val="clear" w:color="auto" w:fill="auto"/>
            <w:noWrap/>
            <w:vAlign w:val="bottom"/>
            <w:hideMark/>
          </w:tcPr>
          <w:p w14:paraId="63BD051D"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-1.171</w:t>
            </w:r>
          </w:p>
        </w:tc>
        <w:tc>
          <w:tcPr>
            <w:tcW w:w="1115" w:type="dxa"/>
            <w:tcBorders>
              <w:top w:val="nil"/>
              <w:left w:val="nil"/>
              <w:bottom w:val="single" w:sz="4" w:space="0" w:color="auto"/>
              <w:right w:val="single" w:sz="4" w:space="0" w:color="auto"/>
            </w:tcBorders>
            <w:shd w:val="clear" w:color="auto" w:fill="auto"/>
            <w:noWrap/>
            <w:vAlign w:val="bottom"/>
            <w:hideMark/>
          </w:tcPr>
          <w:p w14:paraId="657A0F96"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104.0</w:t>
            </w:r>
          </w:p>
        </w:tc>
        <w:tc>
          <w:tcPr>
            <w:tcW w:w="1115" w:type="dxa"/>
            <w:tcBorders>
              <w:top w:val="nil"/>
              <w:left w:val="nil"/>
              <w:bottom w:val="single" w:sz="4" w:space="0" w:color="auto"/>
              <w:right w:val="single" w:sz="4" w:space="0" w:color="auto"/>
            </w:tcBorders>
            <w:shd w:val="clear" w:color="auto" w:fill="auto"/>
            <w:noWrap/>
            <w:vAlign w:val="bottom"/>
            <w:hideMark/>
          </w:tcPr>
          <w:p w14:paraId="16B4D678"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0.244</w:t>
            </w:r>
          </w:p>
        </w:tc>
        <w:tc>
          <w:tcPr>
            <w:tcW w:w="1353" w:type="dxa"/>
            <w:tcBorders>
              <w:top w:val="nil"/>
              <w:left w:val="nil"/>
              <w:bottom w:val="single" w:sz="4" w:space="0" w:color="auto"/>
              <w:right w:val="single" w:sz="4" w:space="0" w:color="auto"/>
            </w:tcBorders>
            <w:shd w:val="clear" w:color="auto" w:fill="auto"/>
            <w:noWrap/>
            <w:vAlign w:val="bottom"/>
            <w:hideMark/>
          </w:tcPr>
          <w:p w14:paraId="32947F6E" w14:textId="77777777" w:rsidR="00D75ABB" w:rsidRPr="000070A6" w:rsidRDefault="00D75ABB" w:rsidP="00673CE9">
            <w:pPr>
              <w:spacing w:line="240" w:lineRule="auto"/>
              <w:rPr>
                <w:rFonts w:ascii="Times New Roman" w:hAnsi="Times New Roman" w:cs="Times New Roman"/>
                <w:color w:val="000000"/>
                <w:sz w:val="18"/>
                <w:szCs w:val="18"/>
                <w:lang w:eastAsia="sk-SK"/>
              </w:rPr>
            </w:pPr>
            <w:r w:rsidRPr="000070A6">
              <w:rPr>
                <w:rFonts w:ascii="Times New Roman" w:hAnsi="Times New Roman" w:cs="Times New Roman"/>
                <w:color w:val="000000"/>
                <w:sz w:val="18"/>
                <w:szCs w:val="18"/>
                <w:lang w:eastAsia="sk-SK"/>
              </w:rPr>
              <w:t>-0.228</w:t>
            </w:r>
          </w:p>
        </w:tc>
      </w:tr>
    </w:tbl>
    <w:p w14:paraId="77C56271" w14:textId="77777777" w:rsidR="00D75ABB" w:rsidRPr="000070A6" w:rsidRDefault="00D75ABB" w:rsidP="00D75ABB">
      <w:pPr>
        <w:spacing w:line="276" w:lineRule="auto"/>
        <w:rPr>
          <w:rFonts w:ascii="Times New Roman" w:hAnsi="Times New Roman" w:cs="Times New Roman"/>
          <w:b/>
          <w:bCs/>
          <w:sz w:val="18"/>
          <w:szCs w:val="18"/>
        </w:rPr>
      </w:pPr>
    </w:p>
    <w:p w14:paraId="2D82CB6F" w14:textId="65C2AB12" w:rsidR="00D75ABB" w:rsidRPr="000070A6" w:rsidRDefault="00D75ABB" w:rsidP="00D75ABB">
      <w:pPr>
        <w:spacing w:line="276" w:lineRule="auto"/>
        <w:jc w:val="both"/>
        <w:rPr>
          <w:rFonts w:ascii="Times New Roman" w:hAnsi="Times New Roman" w:cs="Times New Roman"/>
          <w:color w:val="000000"/>
          <w:sz w:val="18"/>
          <w:szCs w:val="18"/>
          <w:lang w:eastAsia="sk-SK"/>
        </w:rPr>
      </w:pPr>
      <w:r w:rsidRPr="000070A6">
        <w:rPr>
          <w:rFonts w:ascii="Times New Roman" w:hAnsi="Times New Roman" w:cs="Times New Roman"/>
          <w:sz w:val="18"/>
          <w:szCs w:val="18"/>
        </w:rPr>
        <w:t xml:space="preserve">Legenda: U – úsudok, RD - </w:t>
      </w:r>
      <w:r w:rsidRPr="000070A6">
        <w:rPr>
          <w:rFonts w:ascii="Times New Roman" w:hAnsi="Times New Roman" w:cs="Times New Roman"/>
          <w:color w:val="000000"/>
          <w:sz w:val="18"/>
          <w:szCs w:val="18"/>
          <w:lang w:eastAsia="sk-SK"/>
        </w:rPr>
        <w:t>rozpoznávanie domnienok</w:t>
      </w:r>
      <w:r w:rsidRPr="000070A6">
        <w:rPr>
          <w:rFonts w:ascii="Times New Roman" w:hAnsi="Times New Roman" w:cs="Times New Roman"/>
          <w:sz w:val="18"/>
          <w:szCs w:val="18"/>
        </w:rPr>
        <w:t>, D – dedukcia, I -</w:t>
      </w:r>
      <w:r w:rsidRPr="000070A6">
        <w:rPr>
          <w:rFonts w:ascii="Times New Roman" w:hAnsi="Times New Roman" w:cs="Times New Roman"/>
          <w:color w:val="000000"/>
          <w:sz w:val="18"/>
          <w:szCs w:val="18"/>
          <w:lang w:eastAsia="sk-SK"/>
        </w:rPr>
        <w:t xml:space="preserve"> </w:t>
      </w:r>
      <w:proofErr w:type="spellStart"/>
      <w:r w:rsidRPr="000070A6">
        <w:rPr>
          <w:rFonts w:ascii="Times New Roman" w:hAnsi="Times New Roman" w:cs="Times New Roman"/>
          <w:color w:val="000000"/>
          <w:sz w:val="18"/>
          <w:szCs w:val="18"/>
          <w:lang w:eastAsia="sk-SK"/>
        </w:rPr>
        <w:t>inferencia</w:t>
      </w:r>
      <w:proofErr w:type="spellEnd"/>
      <w:r w:rsidRPr="000070A6">
        <w:rPr>
          <w:rFonts w:ascii="Times New Roman" w:hAnsi="Times New Roman" w:cs="Times New Roman"/>
          <w:sz w:val="18"/>
          <w:szCs w:val="18"/>
        </w:rPr>
        <w:t xml:space="preserve"> , HA - </w:t>
      </w:r>
      <w:r w:rsidRPr="000070A6">
        <w:rPr>
          <w:rFonts w:ascii="Times New Roman" w:hAnsi="Times New Roman" w:cs="Times New Roman"/>
          <w:color w:val="000000"/>
          <w:sz w:val="18"/>
          <w:szCs w:val="18"/>
          <w:lang w:eastAsia="sk-SK"/>
        </w:rPr>
        <w:t xml:space="preserve">hodnotenie argumentov, t - výsledok t – testu, </w:t>
      </w:r>
      <w:proofErr w:type="spellStart"/>
      <w:r w:rsidRPr="000070A6">
        <w:rPr>
          <w:rFonts w:ascii="Times New Roman" w:hAnsi="Times New Roman" w:cs="Times New Roman"/>
          <w:color w:val="000000"/>
          <w:sz w:val="18"/>
          <w:szCs w:val="18"/>
          <w:lang w:eastAsia="sk-SK"/>
        </w:rPr>
        <w:t>df</w:t>
      </w:r>
      <w:proofErr w:type="spellEnd"/>
      <w:r w:rsidRPr="000070A6">
        <w:rPr>
          <w:rFonts w:ascii="Times New Roman" w:hAnsi="Times New Roman" w:cs="Times New Roman"/>
          <w:color w:val="000000"/>
          <w:sz w:val="18"/>
          <w:szCs w:val="18"/>
          <w:lang w:eastAsia="sk-SK"/>
        </w:rPr>
        <w:t xml:space="preserve"> – stupne voľnosti, p – </w:t>
      </w:r>
      <w:proofErr w:type="spellStart"/>
      <w:r w:rsidRPr="000070A6">
        <w:rPr>
          <w:rFonts w:ascii="Times New Roman" w:hAnsi="Times New Roman" w:cs="Times New Roman"/>
          <w:color w:val="000000"/>
          <w:sz w:val="18"/>
          <w:szCs w:val="18"/>
          <w:lang w:eastAsia="sk-SK"/>
        </w:rPr>
        <w:t>signifikancia</w:t>
      </w:r>
      <w:proofErr w:type="spellEnd"/>
    </w:p>
    <w:p w14:paraId="7F9231D2" w14:textId="7F8131E6" w:rsidR="006B1C52" w:rsidRPr="000070A6" w:rsidRDefault="00D75ABB" w:rsidP="000070A6">
      <w:pPr>
        <w:spacing w:line="276" w:lineRule="auto"/>
        <w:ind w:firstLine="708"/>
        <w:jc w:val="both"/>
        <w:rPr>
          <w:rFonts w:ascii="Times New Roman" w:hAnsi="Times New Roman" w:cs="Times New Roman"/>
          <w:sz w:val="18"/>
          <w:szCs w:val="18"/>
        </w:rPr>
      </w:pPr>
      <w:r w:rsidRPr="000070A6">
        <w:rPr>
          <w:rFonts w:ascii="Times New Roman" w:hAnsi="Times New Roman" w:cs="Times New Roman"/>
          <w:sz w:val="18"/>
          <w:szCs w:val="18"/>
        </w:rPr>
        <w:t>Štatisticky významné rozdiely medzi mužmi a ženami sme v našej práci zistili len v </w:t>
      </w:r>
      <w:proofErr w:type="spellStart"/>
      <w:r w:rsidRPr="000070A6">
        <w:rPr>
          <w:rFonts w:ascii="Times New Roman" w:hAnsi="Times New Roman" w:cs="Times New Roman"/>
          <w:sz w:val="18"/>
          <w:szCs w:val="18"/>
        </w:rPr>
        <w:t>subteste</w:t>
      </w:r>
      <w:proofErr w:type="spellEnd"/>
      <w:r w:rsidRPr="000070A6">
        <w:rPr>
          <w:rFonts w:ascii="Times New Roman" w:hAnsi="Times New Roman" w:cs="Times New Roman"/>
          <w:sz w:val="18"/>
          <w:szCs w:val="18"/>
        </w:rPr>
        <w:t xml:space="preserve"> úsudok. Môžeme teda povedať, že v ostatných </w:t>
      </w:r>
      <w:proofErr w:type="spellStart"/>
      <w:r w:rsidRPr="000070A6">
        <w:rPr>
          <w:rFonts w:ascii="Times New Roman" w:hAnsi="Times New Roman" w:cs="Times New Roman"/>
          <w:sz w:val="18"/>
          <w:szCs w:val="18"/>
        </w:rPr>
        <w:t>subtestoch</w:t>
      </w:r>
      <w:proofErr w:type="spellEnd"/>
      <w:r w:rsidRPr="000070A6">
        <w:rPr>
          <w:rFonts w:ascii="Times New Roman" w:hAnsi="Times New Roman" w:cs="Times New Roman"/>
          <w:sz w:val="18"/>
          <w:szCs w:val="18"/>
        </w:rPr>
        <w:t xml:space="preserve"> sú muži a ženy na podobnej vlne. Zistili sme tiež, že vek je v negatívnom vzťahu s úsudkom a v pozitívnom vzťahu s hodnotením argumentov. To znamená, že záleží na tom, koľko má toho človek za sebou, aby vedel usúdiť správne rozhodnutie.</w:t>
      </w:r>
    </w:p>
    <w:p w14:paraId="7829B544" w14:textId="0F75646D" w:rsidR="00D75ABB" w:rsidRPr="000070A6" w:rsidRDefault="006B1C52" w:rsidP="00A63FCC">
      <w:pPr>
        <w:spacing w:line="276" w:lineRule="auto"/>
        <w:ind w:firstLine="708"/>
        <w:jc w:val="both"/>
        <w:rPr>
          <w:rFonts w:ascii="Times New Roman" w:hAnsi="Times New Roman" w:cs="Times New Roman"/>
          <w:b/>
          <w:bCs/>
          <w:sz w:val="18"/>
          <w:szCs w:val="18"/>
        </w:rPr>
      </w:pPr>
      <w:r w:rsidRPr="000070A6">
        <w:rPr>
          <w:rFonts w:ascii="Times New Roman" w:hAnsi="Times New Roman" w:cs="Times New Roman"/>
          <w:b/>
          <w:bCs/>
          <w:sz w:val="18"/>
          <w:szCs w:val="18"/>
        </w:rPr>
        <w:t>Diskusia</w:t>
      </w:r>
    </w:p>
    <w:p w14:paraId="43FB7B85" w14:textId="77777777" w:rsidR="006B1C52" w:rsidRPr="000070A6" w:rsidRDefault="006B1C52" w:rsidP="00E440E8">
      <w:pPr>
        <w:spacing w:after="0" w:line="276" w:lineRule="auto"/>
        <w:ind w:firstLine="709"/>
        <w:jc w:val="both"/>
        <w:rPr>
          <w:rFonts w:ascii="Times New Roman" w:hAnsi="Times New Roman" w:cs="Times New Roman"/>
          <w:sz w:val="18"/>
          <w:szCs w:val="18"/>
        </w:rPr>
      </w:pPr>
      <w:r w:rsidRPr="000070A6">
        <w:rPr>
          <w:rFonts w:ascii="Times New Roman" w:hAnsi="Times New Roman" w:cs="Times New Roman"/>
          <w:sz w:val="18"/>
          <w:szCs w:val="18"/>
        </w:rPr>
        <w:t xml:space="preserve">V našej práci dosiahli participanti priemerné celkové skóre 47,56 bodov.  Vo výskume </w:t>
      </w:r>
      <w:proofErr w:type="spellStart"/>
      <w:r w:rsidRPr="000070A6">
        <w:rPr>
          <w:rFonts w:ascii="Times New Roman" w:hAnsi="Times New Roman" w:cs="Times New Roman"/>
          <w:sz w:val="18"/>
          <w:szCs w:val="18"/>
        </w:rPr>
        <w:t>Kosturkovej</w:t>
      </w:r>
      <w:proofErr w:type="spellEnd"/>
      <w:r w:rsidRPr="000070A6">
        <w:rPr>
          <w:rFonts w:ascii="Times New Roman" w:hAnsi="Times New Roman" w:cs="Times New Roman"/>
          <w:sz w:val="18"/>
          <w:szCs w:val="18"/>
        </w:rPr>
        <w:t xml:space="preserve"> z roku 2013, ktorá skúmala stredoškolských pedagógov sa priemer pohybuje okolo 41,15. To je v porovnaní s našimi žiakmi značný rozdiel. Avšak v našom výskume ide o žiakov na stredných školách a zistili sme, že vek má vplyv na úsudok. Iné priemerné skóre 41,68 pozorujeme pri výskume </w:t>
      </w:r>
      <w:proofErr w:type="spellStart"/>
      <w:r w:rsidRPr="000070A6">
        <w:rPr>
          <w:rFonts w:ascii="Times New Roman" w:hAnsi="Times New Roman" w:cs="Times New Roman"/>
          <w:sz w:val="18"/>
          <w:szCs w:val="18"/>
        </w:rPr>
        <w:t>Kosturkovej</w:t>
      </w:r>
      <w:proofErr w:type="spellEnd"/>
      <w:r w:rsidRPr="000070A6">
        <w:rPr>
          <w:rFonts w:ascii="Times New Roman" w:hAnsi="Times New Roman" w:cs="Times New Roman"/>
          <w:sz w:val="18"/>
          <w:szCs w:val="18"/>
        </w:rPr>
        <w:t xml:space="preserve"> z roku 2014 u vysokoškolských študentov z odboru vychovávateľstvo. Vidíme teda značný rozdiel v priemernom skóre u stredoškolákov, vysokoškolákov a pedagógov. </w:t>
      </w:r>
    </w:p>
    <w:p w14:paraId="7E633163" w14:textId="5F2EB99C" w:rsidR="006B1C52" w:rsidRPr="000070A6" w:rsidRDefault="008E2A53" w:rsidP="00E440E8">
      <w:pPr>
        <w:spacing w:after="0" w:line="276" w:lineRule="auto"/>
        <w:ind w:firstLine="709"/>
        <w:jc w:val="both"/>
        <w:rPr>
          <w:rFonts w:ascii="Times New Roman" w:hAnsi="Times New Roman" w:cs="Times New Roman"/>
          <w:sz w:val="18"/>
          <w:szCs w:val="18"/>
        </w:rPr>
      </w:pPr>
      <w:r w:rsidRPr="000070A6">
        <w:rPr>
          <w:rFonts w:ascii="Times New Roman" w:hAnsi="Times New Roman" w:cs="Times New Roman"/>
          <w:sz w:val="18"/>
          <w:szCs w:val="18"/>
        </w:rPr>
        <w:t xml:space="preserve">Autori </w:t>
      </w:r>
      <w:proofErr w:type="spellStart"/>
      <w:r w:rsidR="006B1C52" w:rsidRPr="000070A6">
        <w:rPr>
          <w:rFonts w:ascii="Times New Roman" w:hAnsi="Times New Roman" w:cs="Times New Roman"/>
          <w:sz w:val="18"/>
          <w:szCs w:val="18"/>
        </w:rPr>
        <w:t>Maňák</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Klapko</w:t>
      </w:r>
      <w:proofErr w:type="spellEnd"/>
      <w:r w:rsidR="006B1C52" w:rsidRPr="000070A6">
        <w:rPr>
          <w:rFonts w:ascii="Times New Roman" w:hAnsi="Times New Roman" w:cs="Times New Roman"/>
          <w:sz w:val="18"/>
          <w:szCs w:val="18"/>
        </w:rPr>
        <w:t xml:space="preserve"> (2006) </w:t>
      </w:r>
      <w:r w:rsidRPr="000070A6">
        <w:rPr>
          <w:rFonts w:ascii="Times New Roman" w:hAnsi="Times New Roman" w:cs="Times New Roman"/>
          <w:sz w:val="18"/>
          <w:szCs w:val="18"/>
        </w:rPr>
        <w:t>konštatujú</w:t>
      </w:r>
      <w:r w:rsidR="006B1C52" w:rsidRPr="000070A6">
        <w:rPr>
          <w:rFonts w:ascii="Times New Roman" w:hAnsi="Times New Roman" w:cs="Times New Roman"/>
          <w:sz w:val="18"/>
          <w:szCs w:val="18"/>
        </w:rPr>
        <w:t>, že sa často praktizuje diktovanie učiva učiteľom. Žiaci si teda nevytvárajú si vlastné poznámky. Týmto učiteľ potláča realizáciu žiaka, aby si mohol sám vyhľadávať a spájať poznatky z učebníc. Autor hovorí o tom, že u nás stále prevláda monológ učiteľa oproti svetovým trendom. Spôsob učenia sa diskusiou sa u nás prejavuje len veľmi málo. Môžeme teda tvrdiť, že takýto spôsob učenia žiakov nie je efektívny a nedochádza k úplnému rozvoju žiaka.</w:t>
      </w:r>
    </w:p>
    <w:p w14:paraId="3E6AA1E5" w14:textId="77777777" w:rsidR="006B1C52" w:rsidRPr="000070A6" w:rsidRDefault="006B1C52" w:rsidP="006B1C52">
      <w:pPr>
        <w:spacing w:line="276" w:lineRule="auto"/>
        <w:ind w:firstLine="708"/>
        <w:jc w:val="both"/>
        <w:rPr>
          <w:rFonts w:ascii="Times New Roman" w:hAnsi="Times New Roman" w:cs="Times New Roman"/>
          <w:sz w:val="18"/>
          <w:szCs w:val="18"/>
        </w:rPr>
      </w:pPr>
      <w:r w:rsidRPr="000070A6">
        <w:rPr>
          <w:rFonts w:ascii="Times New Roman" w:hAnsi="Times New Roman" w:cs="Times New Roman"/>
          <w:sz w:val="18"/>
          <w:szCs w:val="18"/>
        </w:rPr>
        <w:t>„Analýzy meraní PISA 2003 poukázali na to, že problémy žiakom spôsobovala potreba uplatniť hodnotiace (kritické) myslenie v úlohách, v ktorých bolo potrebné využitie textu v bežných životných situáciách, uvedomiť si hodnoty textu ako odkazu pre život. Príčinu autori vidia v uprednostňovaní výučby orientovanej na nižšie poznávacie funkcie vo vyučovaní oproti rozvíjaniu vyšších poznávacích funkcií.“ (</w:t>
      </w:r>
      <w:proofErr w:type="spellStart"/>
      <w:r w:rsidRPr="000070A6">
        <w:rPr>
          <w:rFonts w:ascii="Times New Roman" w:hAnsi="Times New Roman" w:cs="Times New Roman"/>
          <w:sz w:val="18"/>
          <w:szCs w:val="18"/>
        </w:rPr>
        <w:t>Koršňáková</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Heldová</w:t>
      </w:r>
      <w:proofErr w:type="spellEnd"/>
      <w:r w:rsidRPr="000070A6">
        <w:rPr>
          <w:rFonts w:ascii="Times New Roman" w:hAnsi="Times New Roman" w:cs="Times New Roman"/>
          <w:sz w:val="18"/>
          <w:szCs w:val="18"/>
        </w:rPr>
        <w:t xml:space="preserve"> a kol., 2006, s. 19 –25) Na tieto výsledky zareagoval aj Národný ústav certifikovaných meraní vzdelávania (NÚCEM). Hneď od svojho vzniku začal pripravovať nástroje na hodnotenie matematickej a čitateľskej gramotnosti žiakov na národnej úrovni. </w:t>
      </w:r>
    </w:p>
    <w:p w14:paraId="1BD19CA5" w14:textId="51D605CC" w:rsidR="006B1C52" w:rsidRPr="000070A6" w:rsidRDefault="006B1C52" w:rsidP="006133F9">
      <w:pPr>
        <w:spacing w:after="120" w:line="276" w:lineRule="auto"/>
        <w:ind w:firstLine="709"/>
        <w:jc w:val="both"/>
        <w:rPr>
          <w:rFonts w:ascii="Times New Roman" w:hAnsi="Times New Roman" w:cs="Times New Roman"/>
          <w:sz w:val="18"/>
          <w:szCs w:val="18"/>
        </w:rPr>
      </w:pPr>
      <w:r w:rsidRPr="000070A6">
        <w:rPr>
          <w:rFonts w:ascii="Times New Roman" w:hAnsi="Times New Roman" w:cs="Times New Roman"/>
          <w:sz w:val="18"/>
          <w:szCs w:val="18"/>
        </w:rPr>
        <w:t xml:space="preserve">Odporúčame zaradiť viac podobných testovaní na zisťovanie úrovne kritického myslenia už u žiakov základnej školy. Je dôležité zmeniť spôsob výučby a zaradiť rozvíjanie kritického myslenia v bežnom vzdelávaní. </w:t>
      </w:r>
    </w:p>
    <w:p w14:paraId="1AA94053" w14:textId="63B68626" w:rsidR="006B1C52" w:rsidRPr="000070A6" w:rsidRDefault="006B1C52" w:rsidP="00A63FCC">
      <w:pPr>
        <w:spacing w:after="120" w:line="276" w:lineRule="auto"/>
        <w:ind w:firstLine="708"/>
        <w:jc w:val="both"/>
        <w:rPr>
          <w:rFonts w:ascii="Times New Roman" w:hAnsi="Times New Roman" w:cs="Times New Roman"/>
          <w:b/>
          <w:bCs/>
          <w:sz w:val="18"/>
          <w:szCs w:val="18"/>
        </w:rPr>
      </w:pPr>
      <w:r w:rsidRPr="000070A6">
        <w:rPr>
          <w:rFonts w:ascii="Times New Roman" w:hAnsi="Times New Roman" w:cs="Times New Roman"/>
          <w:b/>
          <w:bCs/>
          <w:sz w:val="18"/>
          <w:szCs w:val="18"/>
        </w:rPr>
        <w:t>Záver</w:t>
      </w:r>
    </w:p>
    <w:p w14:paraId="0E5D97AC" w14:textId="77777777" w:rsidR="006B1C52" w:rsidRPr="000070A6" w:rsidRDefault="006B1C52" w:rsidP="00E440E8">
      <w:pPr>
        <w:pStyle w:val="Textkomentra"/>
        <w:spacing w:before="0" w:line="276" w:lineRule="auto"/>
        <w:ind w:firstLine="709"/>
        <w:rPr>
          <w:sz w:val="18"/>
          <w:szCs w:val="18"/>
        </w:rPr>
      </w:pPr>
      <w:r w:rsidRPr="000070A6">
        <w:rPr>
          <w:sz w:val="18"/>
          <w:szCs w:val="18"/>
        </w:rPr>
        <w:t xml:space="preserve">Kritické myslenie na školách nie je veľmi preferovaná téma. Na základe vlastných skúseností si dovolíme tvrdiť, že namiesto podporovania tvorivého a kritického myslenia sú žiaci často tlmení vo vlastných názoroch. Všetko nové je „zlé“ alebo čudné. Učitelia im nedávajú dostatok priestoru na prezentovanie sa. </w:t>
      </w:r>
    </w:p>
    <w:p w14:paraId="37906512" w14:textId="77777777" w:rsidR="006B1C52" w:rsidRPr="000070A6" w:rsidRDefault="006B1C52" w:rsidP="00E440E8">
      <w:pPr>
        <w:pStyle w:val="Textkomentra"/>
        <w:spacing w:before="0" w:line="276" w:lineRule="auto"/>
        <w:ind w:firstLine="709"/>
        <w:rPr>
          <w:sz w:val="18"/>
          <w:szCs w:val="18"/>
        </w:rPr>
      </w:pPr>
      <w:r w:rsidRPr="000070A6">
        <w:rPr>
          <w:sz w:val="18"/>
          <w:szCs w:val="18"/>
        </w:rPr>
        <w:t xml:space="preserve">Vo výskumnej otázke sme sa pýtali: Aká bude úroveň kritického myslenia (celková, aj v jednotlivých </w:t>
      </w:r>
      <w:proofErr w:type="spellStart"/>
      <w:r w:rsidRPr="000070A6">
        <w:rPr>
          <w:sz w:val="18"/>
          <w:szCs w:val="18"/>
        </w:rPr>
        <w:t>subtestoch</w:t>
      </w:r>
      <w:proofErr w:type="spellEnd"/>
      <w:r w:rsidRPr="000070A6">
        <w:rPr>
          <w:sz w:val="18"/>
          <w:szCs w:val="18"/>
        </w:rPr>
        <w:t xml:space="preserve">) u žiakov SŠ meraná testom WGCT? Zistili sme, že priemerné celkové skóre je 47,56 bodov. Zistili sme, že žiaci na stredných školách sú na nepeknej úrovni v kritickom myslení. Je potrebné zamyslieť sa, či sú pedagógovia dostatočne profesionálny. Práve oni by mali žiakom dávať dostatok priestoru na vlastnú aktivitu.  </w:t>
      </w:r>
    </w:p>
    <w:p w14:paraId="3982373C" w14:textId="3651A48E" w:rsidR="006B1C52" w:rsidRPr="000070A6" w:rsidRDefault="006B1C52" w:rsidP="00E440E8">
      <w:pPr>
        <w:pStyle w:val="Textkomentra"/>
        <w:spacing w:before="0" w:line="276" w:lineRule="auto"/>
        <w:ind w:firstLine="709"/>
        <w:rPr>
          <w:sz w:val="18"/>
          <w:szCs w:val="18"/>
        </w:rPr>
      </w:pPr>
      <w:r w:rsidRPr="000070A6">
        <w:rPr>
          <w:sz w:val="18"/>
          <w:szCs w:val="18"/>
        </w:rPr>
        <w:t xml:space="preserve">V hypotéze sme predpokladali rozdiely medzi mužmi a ženami v úrovni kritického myslenia meraného WGCT (aj v jednotlivých </w:t>
      </w:r>
      <w:proofErr w:type="spellStart"/>
      <w:r w:rsidRPr="000070A6">
        <w:rPr>
          <w:sz w:val="18"/>
          <w:szCs w:val="18"/>
        </w:rPr>
        <w:t>subtestoch</w:t>
      </w:r>
      <w:proofErr w:type="spellEnd"/>
      <w:r w:rsidRPr="000070A6">
        <w:rPr>
          <w:sz w:val="18"/>
          <w:szCs w:val="18"/>
        </w:rPr>
        <w:t>). Táto hypotéza sa nám z časti potvrdila. Rozdiel medzi mužmi a ženami tam skutočne bol, avšak iba v jednom </w:t>
      </w:r>
      <w:proofErr w:type="spellStart"/>
      <w:r w:rsidRPr="000070A6">
        <w:rPr>
          <w:sz w:val="18"/>
          <w:szCs w:val="18"/>
        </w:rPr>
        <w:t>subteste</w:t>
      </w:r>
      <w:proofErr w:type="spellEnd"/>
      <w:r w:rsidRPr="000070A6">
        <w:rPr>
          <w:sz w:val="18"/>
          <w:szCs w:val="18"/>
        </w:rPr>
        <w:t xml:space="preserve"> - úsudok. Kde ženy dosiahli lepšie skóre ako muži. </w:t>
      </w:r>
    </w:p>
    <w:p w14:paraId="538DCE84" w14:textId="2FFF273B" w:rsidR="006B1C52" w:rsidRPr="000070A6" w:rsidRDefault="006B1C52" w:rsidP="00E440E8">
      <w:pPr>
        <w:pStyle w:val="Textkomentra"/>
        <w:spacing w:before="0" w:line="276" w:lineRule="auto"/>
        <w:ind w:firstLine="709"/>
        <w:rPr>
          <w:sz w:val="18"/>
          <w:szCs w:val="18"/>
        </w:rPr>
      </w:pPr>
      <w:r w:rsidRPr="000070A6">
        <w:rPr>
          <w:sz w:val="18"/>
          <w:szCs w:val="18"/>
        </w:rPr>
        <w:t xml:space="preserve">Na základe našej práce môžeme povedať, že pri </w:t>
      </w:r>
      <w:r w:rsidR="00FD6685" w:rsidRPr="000070A6">
        <w:rPr>
          <w:sz w:val="18"/>
          <w:szCs w:val="18"/>
        </w:rPr>
        <w:t xml:space="preserve">hodnotení </w:t>
      </w:r>
      <w:r w:rsidRPr="000070A6">
        <w:rPr>
          <w:sz w:val="18"/>
          <w:szCs w:val="18"/>
        </w:rPr>
        <w:t>kritick</w:t>
      </w:r>
      <w:r w:rsidR="00FD6685" w:rsidRPr="000070A6">
        <w:rPr>
          <w:sz w:val="18"/>
          <w:szCs w:val="18"/>
        </w:rPr>
        <w:t>ého</w:t>
      </w:r>
      <w:r w:rsidRPr="000070A6">
        <w:rPr>
          <w:sz w:val="18"/>
          <w:szCs w:val="18"/>
        </w:rPr>
        <w:t xml:space="preserve"> myslen</w:t>
      </w:r>
      <w:r w:rsidR="00FD6685" w:rsidRPr="000070A6">
        <w:rPr>
          <w:sz w:val="18"/>
          <w:szCs w:val="18"/>
        </w:rPr>
        <w:t>ia</w:t>
      </w:r>
      <w:r w:rsidRPr="000070A6">
        <w:rPr>
          <w:sz w:val="18"/>
          <w:szCs w:val="18"/>
        </w:rPr>
        <w:t xml:space="preserve"> </w:t>
      </w:r>
      <w:r w:rsidR="00FD6685" w:rsidRPr="000070A6">
        <w:rPr>
          <w:sz w:val="18"/>
          <w:szCs w:val="18"/>
        </w:rPr>
        <w:t>by sme mali</w:t>
      </w:r>
      <w:r w:rsidRPr="000070A6">
        <w:rPr>
          <w:sz w:val="18"/>
          <w:szCs w:val="18"/>
        </w:rPr>
        <w:t xml:space="preserve"> brať </w:t>
      </w:r>
      <w:r w:rsidR="00FD6685" w:rsidRPr="000070A6">
        <w:rPr>
          <w:sz w:val="18"/>
          <w:szCs w:val="18"/>
        </w:rPr>
        <w:t>do úvahy</w:t>
      </w:r>
      <w:r w:rsidRPr="000070A6">
        <w:rPr>
          <w:sz w:val="18"/>
          <w:szCs w:val="18"/>
        </w:rPr>
        <w:t xml:space="preserve"> pohlavie a vek človeka. </w:t>
      </w:r>
      <w:r w:rsidR="0000104E" w:rsidRPr="000070A6">
        <w:rPr>
          <w:sz w:val="18"/>
          <w:szCs w:val="18"/>
        </w:rPr>
        <w:t>Na základe zistených výsledkov upozor</w:t>
      </w:r>
      <w:r w:rsidR="00A3711A" w:rsidRPr="000070A6">
        <w:rPr>
          <w:sz w:val="18"/>
          <w:szCs w:val="18"/>
        </w:rPr>
        <w:t>ňujeme</w:t>
      </w:r>
      <w:r w:rsidRPr="000070A6">
        <w:rPr>
          <w:sz w:val="18"/>
          <w:szCs w:val="18"/>
        </w:rPr>
        <w:t xml:space="preserve"> na to, že vek je pri meraní úrovn</w:t>
      </w:r>
      <w:r w:rsidR="00A3711A" w:rsidRPr="000070A6">
        <w:rPr>
          <w:sz w:val="18"/>
          <w:szCs w:val="18"/>
        </w:rPr>
        <w:t>e</w:t>
      </w:r>
      <w:r w:rsidRPr="000070A6">
        <w:rPr>
          <w:sz w:val="18"/>
          <w:szCs w:val="18"/>
        </w:rPr>
        <w:t xml:space="preserve"> kritického myslenie dôležitým kritériom. </w:t>
      </w:r>
      <w:r w:rsidR="00A3711A" w:rsidRPr="000070A6">
        <w:rPr>
          <w:sz w:val="18"/>
          <w:szCs w:val="18"/>
        </w:rPr>
        <w:t>Je to</w:t>
      </w:r>
      <w:r w:rsidR="00E06942" w:rsidRPr="000070A6">
        <w:rPr>
          <w:sz w:val="18"/>
          <w:szCs w:val="18"/>
        </w:rPr>
        <w:t xml:space="preserve"> </w:t>
      </w:r>
      <w:r w:rsidR="00A3711A" w:rsidRPr="000070A6">
        <w:rPr>
          <w:sz w:val="18"/>
          <w:szCs w:val="18"/>
        </w:rPr>
        <w:t xml:space="preserve">výzva pre každého z nás v zmysle </w:t>
      </w:r>
      <w:r w:rsidR="00E06942" w:rsidRPr="000070A6">
        <w:rPr>
          <w:sz w:val="18"/>
          <w:szCs w:val="18"/>
        </w:rPr>
        <w:t>práce na sebe</w:t>
      </w:r>
      <w:r w:rsidRPr="000070A6">
        <w:rPr>
          <w:sz w:val="18"/>
          <w:szCs w:val="18"/>
        </w:rPr>
        <w:t xml:space="preserve"> počas celého nášho </w:t>
      </w:r>
      <w:r w:rsidR="00547B11" w:rsidRPr="000070A6">
        <w:rPr>
          <w:sz w:val="18"/>
          <w:szCs w:val="18"/>
        </w:rPr>
        <w:t>života</w:t>
      </w:r>
      <w:r w:rsidRPr="000070A6">
        <w:rPr>
          <w:sz w:val="18"/>
          <w:szCs w:val="18"/>
        </w:rPr>
        <w:t xml:space="preserve">. </w:t>
      </w:r>
      <w:r w:rsidR="00E06942" w:rsidRPr="000070A6">
        <w:rPr>
          <w:sz w:val="18"/>
          <w:szCs w:val="18"/>
        </w:rPr>
        <w:t>Kritické myslenie m</w:t>
      </w:r>
      <w:r w:rsidR="003F5634" w:rsidRPr="000070A6">
        <w:rPr>
          <w:sz w:val="18"/>
          <w:szCs w:val="18"/>
        </w:rPr>
        <w:t>ô</w:t>
      </w:r>
      <w:r w:rsidR="00E06942" w:rsidRPr="000070A6">
        <w:rPr>
          <w:sz w:val="18"/>
          <w:szCs w:val="18"/>
        </w:rPr>
        <w:t xml:space="preserve">žeme budovať a zveľaďovať v priebehu celého </w:t>
      </w:r>
      <w:r w:rsidR="003F5634" w:rsidRPr="000070A6">
        <w:rPr>
          <w:sz w:val="18"/>
          <w:szCs w:val="18"/>
        </w:rPr>
        <w:t>života bez ohľadu na vek.</w:t>
      </w:r>
    </w:p>
    <w:p w14:paraId="02387001" w14:textId="7893EBC2" w:rsidR="006B1C52" w:rsidRPr="000070A6" w:rsidRDefault="006B1C52" w:rsidP="00E440E8">
      <w:pPr>
        <w:pStyle w:val="Textkomentra"/>
        <w:spacing w:before="0" w:line="276" w:lineRule="auto"/>
        <w:ind w:firstLine="709"/>
        <w:rPr>
          <w:sz w:val="18"/>
          <w:szCs w:val="18"/>
        </w:rPr>
      </w:pPr>
      <w:r w:rsidRPr="000070A6">
        <w:rPr>
          <w:sz w:val="18"/>
          <w:szCs w:val="18"/>
        </w:rPr>
        <w:t xml:space="preserve">Pre rozvíjanie kritického myslenia odporúčame vytvárať v edukačnom prostredí podmienky, ktoré </w:t>
      </w:r>
      <w:r w:rsidR="00ED4E8D" w:rsidRPr="000070A6">
        <w:rPr>
          <w:sz w:val="18"/>
          <w:szCs w:val="18"/>
        </w:rPr>
        <w:t>ho aktívne podporujú</w:t>
      </w:r>
      <w:r w:rsidRPr="000070A6">
        <w:rPr>
          <w:sz w:val="18"/>
          <w:szCs w:val="18"/>
        </w:rPr>
        <w:t xml:space="preserve">. </w:t>
      </w:r>
      <w:r w:rsidR="00ED4E8D" w:rsidRPr="000070A6">
        <w:rPr>
          <w:sz w:val="18"/>
          <w:szCs w:val="18"/>
        </w:rPr>
        <w:t>Užitočné môžu by</w:t>
      </w:r>
      <w:r w:rsidR="003B5BD5" w:rsidRPr="000070A6">
        <w:rPr>
          <w:sz w:val="18"/>
          <w:szCs w:val="18"/>
        </w:rPr>
        <w:t>ť</w:t>
      </w:r>
      <w:r w:rsidRPr="000070A6">
        <w:rPr>
          <w:sz w:val="18"/>
          <w:szCs w:val="18"/>
        </w:rPr>
        <w:t xml:space="preserve"> rôzne metódy rozvoja kritického myslenia, ako napríklad brainstorming, pojmové mapy a </w:t>
      </w:r>
      <w:r w:rsidR="003B5BD5" w:rsidRPr="000070A6">
        <w:rPr>
          <w:sz w:val="18"/>
          <w:szCs w:val="18"/>
        </w:rPr>
        <w:t>tiež</w:t>
      </w:r>
      <w:r w:rsidRPr="000070A6">
        <w:rPr>
          <w:sz w:val="18"/>
          <w:szCs w:val="18"/>
        </w:rPr>
        <w:t xml:space="preserve"> diskusie a rozhovory so žiakmi. </w:t>
      </w:r>
      <w:r w:rsidR="005767DE" w:rsidRPr="000070A6">
        <w:rPr>
          <w:sz w:val="18"/>
          <w:szCs w:val="18"/>
        </w:rPr>
        <w:t>Osvedčuje sa tiež</w:t>
      </w:r>
      <w:r w:rsidRPr="000070A6">
        <w:rPr>
          <w:sz w:val="18"/>
          <w:szCs w:val="18"/>
        </w:rPr>
        <w:t xml:space="preserve"> aplikovať formy organizácie práce, metódy a úlohy zamerané na rozvoj kritického myslenia. </w:t>
      </w:r>
    </w:p>
    <w:p w14:paraId="6CB4D204" w14:textId="6FE9C9E1" w:rsidR="006133F9" w:rsidRPr="000070A6" w:rsidRDefault="006133F9" w:rsidP="006B1C52">
      <w:pPr>
        <w:pStyle w:val="Textkomentra"/>
        <w:spacing w:line="276" w:lineRule="auto"/>
        <w:ind w:firstLine="708"/>
        <w:rPr>
          <w:sz w:val="18"/>
          <w:szCs w:val="18"/>
        </w:rPr>
      </w:pPr>
    </w:p>
    <w:p w14:paraId="76F2A243" w14:textId="33B4D80A" w:rsidR="006133F9" w:rsidRPr="000070A6" w:rsidRDefault="006133F9" w:rsidP="002A09D8">
      <w:pPr>
        <w:pStyle w:val="Textkomentra"/>
        <w:spacing w:before="0" w:after="120" w:line="276" w:lineRule="auto"/>
        <w:rPr>
          <w:b/>
          <w:bCs/>
          <w:sz w:val="18"/>
          <w:szCs w:val="18"/>
        </w:rPr>
      </w:pPr>
      <w:r w:rsidRPr="000070A6">
        <w:rPr>
          <w:b/>
          <w:bCs/>
          <w:sz w:val="18"/>
          <w:szCs w:val="18"/>
        </w:rPr>
        <w:t>Literatúra</w:t>
      </w:r>
    </w:p>
    <w:p w14:paraId="56C0B652" w14:textId="66DB5D08" w:rsidR="00613F94" w:rsidRPr="000070A6" w:rsidRDefault="00613F94" w:rsidP="002A09D8">
      <w:pPr>
        <w:spacing w:after="120" w:line="360" w:lineRule="auto"/>
        <w:jc w:val="both"/>
        <w:rPr>
          <w:rFonts w:ascii="Times New Roman" w:hAnsi="Times New Roman" w:cs="Times New Roman"/>
          <w:sz w:val="18"/>
          <w:szCs w:val="18"/>
        </w:rPr>
      </w:pPr>
      <w:r w:rsidRPr="000070A6">
        <w:rPr>
          <w:rFonts w:ascii="Times New Roman" w:hAnsi="Times New Roman" w:cs="Times New Roman"/>
          <w:sz w:val="18"/>
          <w:szCs w:val="18"/>
        </w:rPr>
        <w:t>FISHER</w:t>
      </w:r>
      <w:r w:rsidR="0077395B" w:rsidRPr="000070A6">
        <w:rPr>
          <w:rFonts w:ascii="Times New Roman" w:hAnsi="Times New Roman" w:cs="Times New Roman"/>
          <w:sz w:val="18"/>
          <w:szCs w:val="18"/>
        </w:rPr>
        <w:t>,</w:t>
      </w:r>
      <w:r w:rsidRPr="000070A6">
        <w:rPr>
          <w:rFonts w:ascii="Times New Roman" w:hAnsi="Times New Roman" w:cs="Times New Roman"/>
          <w:sz w:val="18"/>
          <w:szCs w:val="18"/>
        </w:rPr>
        <w:t xml:space="preserve"> R.</w:t>
      </w:r>
      <w:r w:rsidR="0077395B" w:rsidRPr="000070A6">
        <w:rPr>
          <w:rFonts w:ascii="Times New Roman" w:hAnsi="Times New Roman" w:cs="Times New Roman"/>
          <w:sz w:val="18"/>
          <w:szCs w:val="18"/>
        </w:rPr>
        <w:t xml:space="preserve">, </w:t>
      </w:r>
      <w:r w:rsidRPr="000070A6">
        <w:rPr>
          <w:rFonts w:ascii="Times New Roman" w:hAnsi="Times New Roman" w:cs="Times New Roman"/>
          <w:sz w:val="18"/>
          <w:szCs w:val="18"/>
        </w:rPr>
        <w:t xml:space="preserve">A. </w:t>
      </w:r>
      <w:r w:rsidRPr="000070A6">
        <w:rPr>
          <w:rFonts w:ascii="Times New Roman" w:hAnsi="Times New Roman" w:cs="Times New Roman"/>
          <w:sz w:val="18"/>
          <w:szCs w:val="18"/>
        </w:rPr>
        <w:t>1992</w:t>
      </w:r>
      <w:r w:rsidRPr="000070A6">
        <w:rPr>
          <w:rFonts w:ascii="Times New Roman" w:hAnsi="Times New Roman" w:cs="Times New Roman"/>
          <w:sz w:val="18"/>
          <w:szCs w:val="18"/>
        </w:rPr>
        <w:t>.</w:t>
      </w:r>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Statistical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Methods</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for</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Research</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Workers</w:t>
      </w:r>
      <w:proofErr w:type="spellEnd"/>
      <w:r w:rsidRPr="000070A6">
        <w:rPr>
          <w:rFonts w:ascii="Times New Roman" w:hAnsi="Times New Roman" w:cs="Times New Roman"/>
          <w:sz w:val="18"/>
          <w:szCs w:val="18"/>
        </w:rPr>
        <w:t xml:space="preserve">. In: </w:t>
      </w:r>
      <w:proofErr w:type="spellStart"/>
      <w:r w:rsidRPr="000070A6">
        <w:rPr>
          <w:rFonts w:ascii="Times New Roman" w:hAnsi="Times New Roman" w:cs="Times New Roman"/>
          <w:sz w:val="18"/>
          <w:szCs w:val="18"/>
        </w:rPr>
        <w:t>Kotz</w:t>
      </w:r>
      <w:proofErr w:type="spellEnd"/>
      <w:r w:rsidRPr="000070A6">
        <w:rPr>
          <w:rFonts w:ascii="Times New Roman" w:hAnsi="Times New Roman" w:cs="Times New Roman"/>
          <w:sz w:val="18"/>
          <w:szCs w:val="18"/>
        </w:rPr>
        <w:t xml:space="preserve"> S., Johnson N.L. (</w:t>
      </w:r>
      <w:proofErr w:type="spellStart"/>
      <w:r w:rsidRPr="000070A6">
        <w:rPr>
          <w:rFonts w:ascii="Times New Roman" w:hAnsi="Times New Roman" w:cs="Times New Roman"/>
          <w:sz w:val="18"/>
          <w:szCs w:val="18"/>
        </w:rPr>
        <w:t>eds</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Breakthroughs</w:t>
      </w:r>
      <w:proofErr w:type="spellEnd"/>
      <w:r w:rsidRPr="000070A6">
        <w:rPr>
          <w:rFonts w:ascii="Times New Roman" w:hAnsi="Times New Roman" w:cs="Times New Roman"/>
          <w:sz w:val="18"/>
          <w:szCs w:val="18"/>
        </w:rPr>
        <w:t xml:space="preserve"> in </w:t>
      </w:r>
      <w:proofErr w:type="spellStart"/>
      <w:r w:rsidRPr="000070A6">
        <w:rPr>
          <w:rFonts w:ascii="Times New Roman" w:hAnsi="Times New Roman" w:cs="Times New Roman"/>
          <w:sz w:val="18"/>
          <w:szCs w:val="18"/>
        </w:rPr>
        <w:t>Statistics</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Springer</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Series</w:t>
      </w:r>
      <w:proofErr w:type="spellEnd"/>
      <w:r w:rsidRPr="000070A6">
        <w:rPr>
          <w:rFonts w:ascii="Times New Roman" w:hAnsi="Times New Roman" w:cs="Times New Roman"/>
          <w:sz w:val="18"/>
          <w:szCs w:val="18"/>
        </w:rPr>
        <w:t xml:space="preserve"> in </w:t>
      </w:r>
      <w:proofErr w:type="spellStart"/>
      <w:r w:rsidRPr="000070A6">
        <w:rPr>
          <w:rFonts w:ascii="Times New Roman" w:hAnsi="Times New Roman" w:cs="Times New Roman"/>
          <w:sz w:val="18"/>
          <w:szCs w:val="18"/>
        </w:rPr>
        <w:t>Statistics</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Perspectives</w:t>
      </w:r>
      <w:proofErr w:type="spellEnd"/>
      <w:r w:rsidRPr="000070A6">
        <w:rPr>
          <w:rFonts w:ascii="Times New Roman" w:hAnsi="Times New Roman" w:cs="Times New Roman"/>
          <w:sz w:val="18"/>
          <w:szCs w:val="18"/>
        </w:rPr>
        <w:t xml:space="preserve"> in </w:t>
      </w:r>
      <w:proofErr w:type="spellStart"/>
      <w:r w:rsidRPr="000070A6">
        <w:rPr>
          <w:rFonts w:ascii="Times New Roman" w:hAnsi="Times New Roman" w:cs="Times New Roman"/>
          <w:sz w:val="18"/>
          <w:szCs w:val="18"/>
        </w:rPr>
        <w:t>Statistics</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Springer</w:t>
      </w:r>
      <w:proofErr w:type="spellEnd"/>
      <w:r w:rsidRPr="000070A6">
        <w:rPr>
          <w:rFonts w:ascii="Times New Roman" w:hAnsi="Times New Roman" w:cs="Times New Roman"/>
          <w:sz w:val="18"/>
          <w:szCs w:val="18"/>
        </w:rPr>
        <w:t xml:space="preserve">, New York, NY. </w:t>
      </w:r>
      <w:hyperlink r:id="rId5" w:history="1">
        <w:r w:rsidRPr="000070A6">
          <w:rPr>
            <w:rStyle w:val="Hypertextovprepojenie"/>
            <w:rFonts w:ascii="Times New Roman" w:hAnsi="Times New Roman" w:cs="Times New Roman"/>
            <w:sz w:val="18"/>
            <w:szCs w:val="18"/>
          </w:rPr>
          <w:t>https://doi.org/10.1007/978-1-4612-4380-9_6</w:t>
        </w:r>
      </w:hyperlink>
      <w:r w:rsidRPr="000070A6">
        <w:rPr>
          <w:rFonts w:ascii="Times New Roman" w:hAnsi="Times New Roman" w:cs="Times New Roman"/>
          <w:sz w:val="18"/>
          <w:szCs w:val="18"/>
        </w:rPr>
        <w:t>.</w:t>
      </w:r>
    </w:p>
    <w:p w14:paraId="3A1F38F0" w14:textId="088CF119"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KORŠŇÁKOVÁ, P., HELDOVÁ, D. a kol.</w:t>
      </w:r>
      <w:r w:rsidR="0077395B" w:rsidRPr="000070A6">
        <w:rPr>
          <w:rFonts w:ascii="Times New Roman" w:hAnsi="Times New Roman" w:cs="Times New Roman"/>
          <w:sz w:val="18"/>
          <w:szCs w:val="18"/>
        </w:rPr>
        <w:t xml:space="preserve"> </w:t>
      </w:r>
      <w:r w:rsidRPr="000070A6">
        <w:rPr>
          <w:rFonts w:ascii="Times New Roman" w:hAnsi="Times New Roman" w:cs="Times New Roman"/>
          <w:sz w:val="18"/>
          <w:szCs w:val="18"/>
        </w:rPr>
        <w:t xml:space="preserve">2006. </w:t>
      </w:r>
      <w:r w:rsidRPr="000070A6">
        <w:rPr>
          <w:rFonts w:ascii="Times New Roman" w:hAnsi="Times New Roman" w:cs="Times New Roman"/>
          <w:i/>
          <w:sz w:val="18"/>
          <w:szCs w:val="18"/>
        </w:rPr>
        <w:t>Čitateľská gramotnosť slovenských žiakov v štúdii PISA 2003</w:t>
      </w:r>
      <w:r w:rsidRPr="000070A6">
        <w:rPr>
          <w:rFonts w:ascii="Times New Roman" w:hAnsi="Times New Roman" w:cs="Times New Roman"/>
          <w:sz w:val="18"/>
          <w:szCs w:val="18"/>
        </w:rPr>
        <w:t xml:space="preserve">. Bratislava : ŠPÚ, 2006. 85 s.  </w:t>
      </w:r>
    </w:p>
    <w:p w14:paraId="5AD81E29" w14:textId="7777777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KOSTURKOVÁ, M</w:t>
      </w:r>
      <w:r w:rsidRPr="000070A6">
        <w:rPr>
          <w:rFonts w:ascii="Times New Roman" w:hAnsi="Times New Roman" w:cs="Times New Roman"/>
          <w:sz w:val="18"/>
          <w:szCs w:val="18"/>
        </w:rPr>
        <w:t>. 2014. Úroveň kritického myslenia študentov odboru vychovávateľstvo. (</w:t>
      </w:r>
      <w:proofErr w:type="spellStart"/>
      <w:r w:rsidRPr="000070A6">
        <w:rPr>
          <w:rFonts w:ascii="Times New Roman" w:hAnsi="Times New Roman" w:cs="Times New Roman"/>
          <w:sz w:val="18"/>
          <w:szCs w:val="18"/>
        </w:rPr>
        <w:t>The</w:t>
      </w:r>
      <w:proofErr w:type="spellEnd"/>
      <w:r w:rsidRPr="000070A6">
        <w:rPr>
          <w:rFonts w:ascii="Times New Roman" w:hAnsi="Times New Roman" w:cs="Times New Roman"/>
          <w:sz w:val="18"/>
          <w:szCs w:val="18"/>
        </w:rPr>
        <w:t xml:space="preserve"> level of </w:t>
      </w:r>
      <w:proofErr w:type="spellStart"/>
      <w:r w:rsidRPr="000070A6">
        <w:rPr>
          <w:rFonts w:ascii="Times New Roman" w:hAnsi="Times New Roman" w:cs="Times New Roman"/>
          <w:sz w:val="18"/>
          <w:szCs w:val="18"/>
        </w:rPr>
        <w:t>critical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thinking</w:t>
      </w:r>
      <w:proofErr w:type="spellEnd"/>
      <w:r w:rsidRPr="000070A6">
        <w:rPr>
          <w:rFonts w:ascii="Times New Roman" w:hAnsi="Times New Roman" w:cs="Times New Roman"/>
          <w:sz w:val="18"/>
          <w:szCs w:val="18"/>
        </w:rPr>
        <w:t xml:space="preserve"> of </w:t>
      </w:r>
      <w:proofErr w:type="spellStart"/>
      <w:r w:rsidRPr="000070A6">
        <w:rPr>
          <w:rFonts w:ascii="Times New Roman" w:hAnsi="Times New Roman" w:cs="Times New Roman"/>
          <w:sz w:val="18"/>
          <w:szCs w:val="18"/>
        </w:rPr>
        <w:t>students</w:t>
      </w:r>
      <w:proofErr w:type="spellEnd"/>
      <w:r w:rsidRPr="000070A6">
        <w:rPr>
          <w:rFonts w:ascii="Times New Roman" w:hAnsi="Times New Roman" w:cs="Times New Roman"/>
          <w:sz w:val="18"/>
          <w:szCs w:val="18"/>
        </w:rPr>
        <w:t xml:space="preserve"> of </w:t>
      </w:r>
      <w:proofErr w:type="spellStart"/>
      <w:r w:rsidRPr="000070A6">
        <w:rPr>
          <w:rFonts w:ascii="Times New Roman" w:hAnsi="Times New Roman" w:cs="Times New Roman"/>
          <w:sz w:val="18"/>
          <w:szCs w:val="18"/>
        </w:rPr>
        <w:t>the</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Preceptorship</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field</w:t>
      </w:r>
      <w:proofErr w:type="spellEnd"/>
      <w:r w:rsidRPr="000070A6">
        <w:rPr>
          <w:rFonts w:ascii="Times New Roman" w:hAnsi="Times New Roman" w:cs="Times New Roman"/>
          <w:sz w:val="18"/>
          <w:szCs w:val="18"/>
        </w:rPr>
        <w:t xml:space="preserve"> of study). In: </w:t>
      </w:r>
      <w:proofErr w:type="spellStart"/>
      <w:r w:rsidRPr="000070A6">
        <w:rPr>
          <w:rFonts w:ascii="Times New Roman" w:hAnsi="Times New Roman" w:cs="Times New Roman"/>
          <w:sz w:val="18"/>
          <w:szCs w:val="18"/>
        </w:rPr>
        <w:t>Lifelong</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Learning</w:t>
      </w:r>
      <w:proofErr w:type="spellEnd"/>
      <w:r w:rsidRPr="000070A6">
        <w:rPr>
          <w:rFonts w:ascii="Times New Roman" w:hAnsi="Times New Roman" w:cs="Times New Roman"/>
          <w:sz w:val="18"/>
          <w:szCs w:val="18"/>
        </w:rPr>
        <w:t xml:space="preserve"> – celoživotní </w:t>
      </w:r>
      <w:proofErr w:type="spellStart"/>
      <w:r w:rsidRPr="000070A6">
        <w:rPr>
          <w:rFonts w:ascii="Times New Roman" w:hAnsi="Times New Roman" w:cs="Times New Roman"/>
          <w:sz w:val="18"/>
          <w:szCs w:val="18"/>
        </w:rPr>
        <w:t>vzdělávaní</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Vol</w:t>
      </w:r>
      <w:proofErr w:type="spellEnd"/>
      <w:r w:rsidRPr="000070A6">
        <w:rPr>
          <w:rFonts w:ascii="Times New Roman" w:hAnsi="Times New Roman" w:cs="Times New Roman"/>
          <w:sz w:val="18"/>
          <w:szCs w:val="18"/>
        </w:rPr>
        <w:t xml:space="preserve">. 4, No. 1, p. 45-61. </w:t>
      </w:r>
      <w:proofErr w:type="spellStart"/>
      <w:r w:rsidRPr="000070A6">
        <w:rPr>
          <w:rFonts w:ascii="Times New Roman" w:hAnsi="Times New Roman" w:cs="Times New Roman"/>
          <w:sz w:val="18"/>
          <w:szCs w:val="18"/>
        </w:rPr>
        <w:t>Available</w:t>
      </w:r>
      <w:proofErr w:type="spellEnd"/>
      <w:r w:rsidRPr="000070A6">
        <w:rPr>
          <w:rFonts w:ascii="Times New Roman" w:hAnsi="Times New Roman" w:cs="Times New Roman"/>
          <w:sz w:val="18"/>
          <w:szCs w:val="18"/>
        </w:rPr>
        <w:t xml:space="preserve"> at: </w:t>
      </w:r>
      <w:hyperlink r:id="rId6" w:history="1">
        <w:r w:rsidRPr="000070A6">
          <w:rPr>
            <w:rStyle w:val="Hypertextovprepojenie"/>
            <w:rFonts w:ascii="Times New Roman" w:hAnsi="Times New Roman" w:cs="Times New Roman"/>
            <w:sz w:val="18"/>
            <w:szCs w:val="18"/>
          </w:rPr>
          <w:t>http://lifelonglearning.mendelu.cz/archiv-cisel/25892</w:t>
        </w:r>
      </w:hyperlink>
      <w:r w:rsidRPr="000070A6">
        <w:rPr>
          <w:rFonts w:ascii="Times New Roman" w:hAnsi="Times New Roman" w:cs="Times New Roman"/>
          <w:sz w:val="18"/>
          <w:szCs w:val="18"/>
        </w:rPr>
        <w:t>.</w:t>
      </w:r>
    </w:p>
    <w:p w14:paraId="3009F5F8" w14:textId="7777777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 xml:space="preserve">KOSTURKOVÁ, </w:t>
      </w:r>
      <w:r w:rsidRPr="000070A6">
        <w:rPr>
          <w:rFonts w:ascii="Times New Roman" w:hAnsi="Times New Roman" w:cs="Times New Roman"/>
          <w:sz w:val="18"/>
          <w:szCs w:val="18"/>
        </w:rPr>
        <w:t>M. 2015. Komponenty súvisiace s úrovňou kritického myslenia žiakov SŠ. (</w:t>
      </w:r>
      <w:proofErr w:type="spellStart"/>
      <w:r w:rsidRPr="000070A6">
        <w:rPr>
          <w:rFonts w:ascii="Times New Roman" w:hAnsi="Times New Roman" w:cs="Times New Roman"/>
          <w:sz w:val="18"/>
          <w:szCs w:val="18"/>
        </w:rPr>
        <w:t>The</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components</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associated</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with</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the</w:t>
      </w:r>
      <w:proofErr w:type="spellEnd"/>
      <w:r w:rsidRPr="000070A6">
        <w:rPr>
          <w:rFonts w:ascii="Times New Roman" w:hAnsi="Times New Roman" w:cs="Times New Roman"/>
          <w:sz w:val="18"/>
          <w:szCs w:val="18"/>
        </w:rPr>
        <w:t xml:space="preserve"> level of </w:t>
      </w:r>
      <w:proofErr w:type="spellStart"/>
      <w:r w:rsidRPr="000070A6">
        <w:rPr>
          <w:rFonts w:ascii="Times New Roman" w:hAnsi="Times New Roman" w:cs="Times New Roman"/>
          <w:sz w:val="18"/>
          <w:szCs w:val="18"/>
        </w:rPr>
        <w:t>students</w:t>
      </w:r>
      <w:proofErr w:type="spellEnd"/>
      <w:r w:rsidRPr="000070A6">
        <w:rPr>
          <w:rFonts w:ascii="Times New Roman" w:hAnsi="Times New Roman" w:cs="Times New Roman"/>
          <w:sz w:val="18"/>
          <w:szCs w:val="18"/>
        </w:rPr>
        <w:t xml:space="preserve"> of </w:t>
      </w:r>
      <w:proofErr w:type="spellStart"/>
      <w:r w:rsidRPr="000070A6">
        <w:rPr>
          <w:rFonts w:ascii="Times New Roman" w:hAnsi="Times New Roman" w:cs="Times New Roman"/>
          <w:sz w:val="18"/>
          <w:szCs w:val="18"/>
        </w:rPr>
        <w:t>upper</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secondary</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schools</w:t>
      </w:r>
      <w:proofErr w:type="spellEnd"/>
      <w:r w:rsidRPr="000070A6">
        <w:rPr>
          <w:rFonts w:ascii="Times New Roman" w:hAnsi="Times New Roman" w:cs="Times New Roman"/>
          <w:sz w:val="18"/>
          <w:szCs w:val="18"/>
        </w:rPr>
        <w:t xml:space="preserve"> ́ </w:t>
      </w:r>
      <w:proofErr w:type="spellStart"/>
      <w:r w:rsidRPr="000070A6">
        <w:rPr>
          <w:rFonts w:ascii="Times New Roman" w:hAnsi="Times New Roman" w:cs="Times New Roman"/>
          <w:sz w:val="18"/>
          <w:szCs w:val="18"/>
        </w:rPr>
        <w:t>critical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thinking</w:t>
      </w:r>
      <w:proofErr w:type="spellEnd"/>
      <w:r w:rsidRPr="000070A6">
        <w:rPr>
          <w:rFonts w:ascii="Times New Roman" w:hAnsi="Times New Roman" w:cs="Times New Roman"/>
          <w:sz w:val="18"/>
          <w:szCs w:val="18"/>
        </w:rPr>
        <w:t>). In: Súčasné aspekty pedagogickej profesie. Prešov: Prešovská univerzita v Prešove.</w:t>
      </w:r>
    </w:p>
    <w:p w14:paraId="092DF43A" w14:textId="751C5CEE"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KOSTURKOVÁ,</w:t>
      </w:r>
      <w:r w:rsidR="0077395B" w:rsidRPr="000070A6">
        <w:rPr>
          <w:rFonts w:ascii="Times New Roman" w:hAnsi="Times New Roman" w:cs="Times New Roman"/>
          <w:sz w:val="18"/>
          <w:szCs w:val="18"/>
        </w:rPr>
        <w:t xml:space="preserve"> </w:t>
      </w:r>
      <w:r w:rsidRPr="000070A6">
        <w:rPr>
          <w:rFonts w:ascii="Times New Roman" w:hAnsi="Times New Roman" w:cs="Times New Roman"/>
          <w:sz w:val="18"/>
          <w:szCs w:val="18"/>
        </w:rPr>
        <w:t>M.</w:t>
      </w:r>
      <w:r w:rsidR="0077395B" w:rsidRPr="000070A6">
        <w:rPr>
          <w:rFonts w:ascii="Times New Roman" w:hAnsi="Times New Roman" w:cs="Times New Roman"/>
          <w:sz w:val="18"/>
          <w:szCs w:val="18"/>
        </w:rPr>
        <w:t xml:space="preserve"> </w:t>
      </w:r>
      <w:r w:rsidRPr="000070A6">
        <w:rPr>
          <w:rFonts w:ascii="Times New Roman" w:hAnsi="Times New Roman" w:cs="Times New Roman"/>
          <w:sz w:val="18"/>
          <w:szCs w:val="18"/>
        </w:rPr>
        <w:t>2013.</w:t>
      </w:r>
      <w:r w:rsidRPr="000070A6">
        <w:rPr>
          <w:rFonts w:ascii="Times New Roman" w:hAnsi="Times New Roman" w:cs="Times New Roman"/>
          <w:i/>
          <w:sz w:val="18"/>
          <w:szCs w:val="18"/>
        </w:rPr>
        <w:t>Stav kritického myslenia žiakov stredných škôl. In: Didaktika .č. 2</w:t>
      </w:r>
      <w:r w:rsidRPr="000070A6">
        <w:rPr>
          <w:rFonts w:ascii="Times New Roman" w:hAnsi="Times New Roman" w:cs="Times New Roman"/>
          <w:sz w:val="18"/>
          <w:szCs w:val="18"/>
        </w:rPr>
        <w:t>, s. 11-15. ISSN1335-2854.</w:t>
      </w:r>
    </w:p>
    <w:p w14:paraId="42FF1356" w14:textId="7777777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 xml:space="preserve">MAŇÁK, J., KLAPKO, D. 2006. Učebnice pod lupou. Brno: </w:t>
      </w:r>
      <w:proofErr w:type="spellStart"/>
      <w:r w:rsidRPr="000070A6">
        <w:rPr>
          <w:rFonts w:ascii="Times New Roman" w:hAnsi="Times New Roman" w:cs="Times New Roman"/>
          <w:sz w:val="18"/>
          <w:szCs w:val="18"/>
        </w:rPr>
        <w:t>Paido</w:t>
      </w:r>
      <w:proofErr w:type="spellEnd"/>
      <w:r w:rsidRPr="000070A6">
        <w:rPr>
          <w:rFonts w:ascii="Times New Roman" w:hAnsi="Times New Roman" w:cs="Times New Roman"/>
          <w:sz w:val="18"/>
          <w:szCs w:val="18"/>
        </w:rPr>
        <w:t xml:space="preserve">, 2006. 126 s., </w:t>
      </w:r>
      <w:r w:rsidRPr="000070A6">
        <w:rPr>
          <w:rFonts w:ascii="Times New Roman" w:hAnsi="Times New Roman" w:cs="Times New Roman"/>
          <w:sz w:val="18"/>
          <w:szCs w:val="18"/>
        </w:rPr>
        <w:t>ISBN 80-7315-124-3</w:t>
      </w:r>
      <w:r w:rsidRPr="000070A6">
        <w:rPr>
          <w:rFonts w:ascii="Times New Roman" w:hAnsi="Times New Roman" w:cs="Times New Roman"/>
          <w:sz w:val="18"/>
          <w:szCs w:val="18"/>
        </w:rPr>
        <w:t>.</w:t>
      </w:r>
    </w:p>
    <w:p w14:paraId="4E95A1E8" w14:textId="7777777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 xml:space="preserve">NAKONEČNÝ, M. </w:t>
      </w:r>
      <w:r w:rsidRPr="000070A6">
        <w:rPr>
          <w:rFonts w:ascii="Times New Roman" w:hAnsi="Times New Roman" w:cs="Times New Roman"/>
          <w:sz w:val="18"/>
          <w:szCs w:val="18"/>
        </w:rPr>
        <w:t xml:space="preserve">1998. </w:t>
      </w:r>
      <w:r w:rsidRPr="000070A6">
        <w:rPr>
          <w:rFonts w:ascii="Times New Roman" w:hAnsi="Times New Roman" w:cs="Times New Roman"/>
          <w:sz w:val="18"/>
          <w:szCs w:val="18"/>
        </w:rPr>
        <w:t xml:space="preserve">Základy </w:t>
      </w:r>
      <w:proofErr w:type="spellStart"/>
      <w:r w:rsidRPr="000070A6">
        <w:rPr>
          <w:rFonts w:ascii="Times New Roman" w:hAnsi="Times New Roman" w:cs="Times New Roman"/>
          <w:sz w:val="18"/>
          <w:szCs w:val="18"/>
        </w:rPr>
        <w:t>psychologie</w:t>
      </w:r>
      <w:proofErr w:type="spellEnd"/>
      <w:r w:rsidRPr="000070A6">
        <w:rPr>
          <w:rFonts w:ascii="Times New Roman" w:hAnsi="Times New Roman" w:cs="Times New Roman"/>
          <w:sz w:val="18"/>
          <w:szCs w:val="18"/>
        </w:rPr>
        <w:t xml:space="preserve">. Praha: </w:t>
      </w:r>
      <w:proofErr w:type="spellStart"/>
      <w:r w:rsidRPr="000070A6">
        <w:rPr>
          <w:rFonts w:ascii="Times New Roman" w:hAnsi="Times New Roman" w:cs="Times New Roman"/>
          <w:sz w:val="18"/>
          <w:szCs w:val="18"/>
        </w:rPr>
        <w:t>Academia</w:t>
      </w:r>
      <w:proofErr w:type="spellEnd"/>
      <w:r w:rsidRPr="000070A6">
        <w:rPr>
          <w:rFonts w:ascii="Times New Roman" w:hAnsi="Times New Roman" w:cs="Times New Roman"/>
          <w:sz w:val="18"/>
          <w:szCs w:val="18"/>
        </w:rPr>
        <w:t>, 1998, 590 s. ISBN 80-200-0689-3.</w:t>
      </w:r>
    </w:p>
    <w:p w14:paraId="5D712F0D" w14:textId="7777777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 xml:space="preserve">PETROVÁ, A. 1999. </w:t>
      </w:r>
      <w:proofErr w:type="spellStart"/>
      <w:r w:rsidRPr="000070A6">
        <w:rPr>
          <w:rFonts w:ascii="Times New Roman" w:hAnsi="Times New Roman" w:cs="Times New Roman"/>
          <w:i/>
          <w:sz w:val="18"/>
          <w:szCs w:val="18"/>
        </w:rPr>
        <w:t>Tvořivost</w:t>
      </w:r>
      <w:proofErr w:type="spellEnd"/>
      <w:r w:rsidRPr="000070A6">
        <w:rPr>
          <w:rFonts w:ascii="Times New Roman" w:hAnsi="Times New Roman" w:cs="Times New Roman"/>
          <w:i/>
          <w:sz w:val="18"/>
          <w:szCs w:val="18"/>
        </w:rPr>
        <w:t xml:space="preserve"> v </w:t>
      </w:r>
      <w:proofErr w:type="spellStart"/>
      <w:r w:rsidRPr="000070A6">
        <w:rPr>
          <w:rFonts w:ascii="Times New Roman" w:hAnsi="Times New Roman" w:cs="Times New Roman"/>
          <w:i/>
          <w:sz w:val="18"/>
          <w:szCs w:val="18"/>
        </w:rPr>
        <w:t>teorii</w:t>
      </w:r>
      <w:proofErr w:type="spellEnd"/>
      <w:r w:rsidRPr="000070A6">
        <w:rPr>
          <w:rFonts w:ascii="Times New Roman" w:hAnsi="Times New Roman" w:cs="Times New Roman"/>
          <w:i/>
          <w:sz w:val="18"/>
          <w:szCs w:val="18"/>
        </w:rPr>
        <w:t xml:space="preserve"> a v praxi.</w:t>
      </w:r>
      <w:r w:rsidRPr="000070A6">
        <w:rPr>
          <w:rFonts w:ascii="Times New Roman" w:hAnsi="Times New Roman" w:cs="Times New Roman"/>
          <w:sz w:val="18"/>
          <w:szCs w:val="18"/>
        </w:rPr>
        <w:t xml:space="preserve"> Praha: VODNÁŘ, 1999. 169 s. ISBN 80 – 86226 – 05 – 0.</w:t>
      </w:r>
    </w:p>
    <w:p w14:paraId="5A26E388" w14:textId="7777777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 xml:space="preserve">RUISEL, I. 2004. </w:t>
      </w:r>
      <w:r w:rsidRPr="000070A6">
        <w:rPr>
          <w:rFonts w:ascii="Times New Roman" w:hAnsi="Times New Roman" w:cs="Times New Roman"/>
          <w:i/>
          <w:sz w:val="18"/>
          <w:szCs w:val="18"/>
        </w:rPr>
        <w:t xml:space="preserve">Inteligencia a myslenie. </w:t>
      </w:r>
      <w:r w:rsidRPr="000070A6">
        <w:rPr>
          <w:rFonts w:ascii="Times New Roman" w:hAnsi="Times New Roman" w:cs="Times New Roman"/>
          <w:sz w:val="18"/>
          <w:szCs w:val="18"/>
        </w:rPr>
        <w:t xml:space="preserve">Bratislava: </w:t>
      </w:r>
      <w:proofErr w:type="spellStart"/>
      <w:r w:rsidRPr="000070A6">
        <w:rPr>
          <w:rFonts w:ascii="Times New Roman" w:hAnsi="Times New Roman" w:cs="Times New Roman"/>
          <w:sz w:val="18"/>
          <w:szCs w:val="18"/>
        </w:rPr>
        <w:t>Ikar</w:t>
      </w:r>
      <w:proofErr w:type="spellEnd"/>
      <w:r w:rsidRPr="000070A6">
        <w:rPr>
          <w:rFonts w:ascii="Times New Roman" w:hAnsi="Times New Roman" w:cs="Times New Roman"/>
          <w:sz w:val="18"/>
          <w:szCs w:val="18"/>
        </w:rPr>
        <w:t>, a. s. 2004. 432 s. ISBN 80 – 551 – 0766 – 1.</w:t>
      </w:r>
    </w:p>
    <w:p w14:paraId="20F3C222" w14:textId="0299843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STERNBERG, R.</w:t>
      </w:r>
      <w:r w:rsidR="00571A56" w:rsidRPr="000070A6">
        <w:rPr>
          <w:rFonts w:ascii="Times New Roman" w:hAnsi="Times New Roman" w:cs="Times New Roman"/>
          <w:sz w:val="18"/>
          <w:szCs w:val="18"/>
        </w:rPr>
        <w:t>,</w:t>
      </w:r>
      <w:r w:rsidRPr="000070A6">
        <w:rPr>
          <w:rFonts w:ascii="Times New Roman" w:hAnsi="Times New Roman" w:cs="Times New Roman"/>
          <w:sz w:val="18"/>
          <w:szCs w:val="18"/>
        </w:rPr>
        <w:t xml:space="preserve"> J. </w:t>
      </w:r>
      <w:r w:rsidRPr="000070A6">
        <w:rPr>
          <w:rFonts w:ascii="Times New Roman" w:hAnsi="Times New Roman" w:cs="Times New Roman"/>
          <w:sz w:val="18"/>
          <w:szCs w:val="18"/>
        </w:rPr>
        <w:t>1995.</w:t>
      </w:r>
      <w:r w:rsidRPr="000070A6">
        <w:rPr>
          <w:rFonts w:ascii="Times New Roman" w:hAnsi="Times New Roman" w:cs="Times New Roman"/>
          <w:sz w:val="18"/>
          <w:szCs w:val="18"/>
        </w:rPr>
        <w:t xml:space="preserve"> </w:t>
      </w:r>
      <w:r w:rsidRPr="000070A6">
        <w:rPr>
          <w:rFonts w:ascii="Times New Roman" w:hAnsi="Times New Roman" w:cs="Times New Roman"/>
          <w:sz w:val="18"/>
          <w:szCs w:val="18"/>
        </w:rPr>
        <w:t xml:space="preserve">In </w:t>
      </w:r>
      <w:proofErr w:type="spellStart"/>
      <w:r w:rsidRPr="000070A6">
        <w:rPr>
          <w:rFonts w:ascii="Times New Roman" w:hAnsi="Times New Roman" w:cs="Times New Roman"/>
          <w:sz w:val="18"/>
          <w:szCs w:val="18"/>
        </w:rPr>
        <w:t>search</w:t>
      </w:r>
      <w:proofErr w:type="spellEnd"/>
      <w:r w:rsidRPr="000070A6">
        <w:rPr>
          <w:rFonts w:ascii="Times New Roman" w:hAnsi="Times New Roman" w:cs="Times New Roman"/>
          <w:sz w:val="18"/>
          <w:szCs w:val="18"/>
        </w:rPr>
        <w:t xml:space="preserve"> of </w:t>
      </w:r>
      <w:proofErr w:type="spellStart"/>
      <w:r w:rsidRPr="000070A6">
        <w:rPr>
          <w:rFonts w:ascii="Times New Roman" w:hAnsi="Times New Roman" w:cs="Times New Roman"/>
          <w:sz w:val="18"/>
          <w:szCs w:val="18"/>
        </w:rPr>
        <w:t>the</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human</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mind</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Orlando</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FL:Harcourt</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Brace</w:t>
      </w:r>
      <w:proofErr w:type="spellEnd"/>
      <w:r w:rsidRPr="000070A6">
        <w:rPr>
          <w:rFonts w:ascii="Times New Roman" w:hAnsi="Times New Roman" w:cs="Times New Roman"/>
          <w:sz w:val="18"/>
          <w:szCs w:val="18"/>
        </w:rPr>
        <w:t>.</w:t>
      </w:r>
    </w:p>
    <w:p w14:paraId="426B5124" w14:textId="77777777" w:rsidR="00613F94" w:rsidRPr="000070A6" w:rsidRDefault="00613F94" w:rsidP="002A09D8">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 xml:space="preserve">VESELSKÝ, M. 2007. </w:t>
      </w:r>
      <w:r w:rsidRPr="000070A6">
        <w:rPr>
          <w:rFonts w:ascii="Times New Roman" w:hAnsi="Times New Roman" w:cs="Times New Roman"/>
          <w:i/>
          <w:sz w:val="18"/>
          <w:szCs w:val="18"/>
        </w:rPr>
        <w:t xml:space="preserve">Pedagogická psychológia 1 – Teória a prax. </w:t>
      </w:r>
      <w:r w:rsidRPr="000070A6">
        <w:rPr>
          <w:rFonts w:ascii="Times New Roman" w:hAnsi="Times New Roman" w:cs="Times New Roman"/>
          <w:sz w:val="18"/>
          <w:szCs w:val="18"/>
        </w:rPr>
        <w:t>Bratislava: Univerzita Komenského v Bratislave. 2007. 192 s. ISBN 978 – 80 – 223 – 2273 – 7.</w:t>
      </w:r>
    </w:p>
    <w:p w14:paraId="6F4B4853" w14:textId="77777777" w:rsidR="00E440E8" w:rsidRDefault="00613F94" w:rsidP="000070A6">
      <w:pPr>
        <w:spacing w:after="0" w:line="360" w:lineRule="auto"/>
        <w:jc w:val="both"/>
        <w:rPr>
          <w:rFonts w:ascii="Times New Roman" w:hAnsi="Times New Roman" w:cs="Times New Roman"/>
          <w:sz w:val="18"/>
          <w:szCs w:val="18"/>
        </w:rPr>
      </w:pPr>
      <w:r w:rsidRPr="000070A6">
        <w:rPr>
          <w:rFonts w:ascii="Times New Roman" w:hAnsi="Times New Roman" w:cs="Times New Roman"/>
          <w:sz w:val="18"/>
          <w:szCs w:val="18"/>
        </w:rPr>
        <w:t>WATSON G., GLASER E.</w:t>
      </w:r>
      <w:r w:rsidR="00571A56" w:rsidRPr="000070A6">
        <w:rPr>
          <w:rFonts w:ascii="Times New Roman" w:hAnsi="Times New Roman" w:cs="Times New Roman"/>
          <w:sz w:val="18"/>
          <w:szCs w:val="18"/>
        </w:rPr>
        <w:t xml:space="preserve">, </w:t>
      </w:r>
      <w:r w:rsidRPr="000070A6">
        <w:rPr>
          <w:rFonts w:ascii="Times New Roman" w:hAnsi="Times New Roman" w:cs="Times New Roman"/>
          <w:sz w:val="18"/>
          <w:szCs w:val="18"/>
        </w:rPr>
        <w:t>M. 2000</w:t>
      </w:r>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Watson-Glaser</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Critical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Thinking</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Appraisal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Manual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London</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Psychological</w:t>
      </w:r>
      <w:proofErr w:type="spellEnd"/>
      <w:r w:rsidRPr="000070A6">
        <w:rPr>
          <w:rFonts w:ascii="Times New Roman" w:hAnsi="Times New Roman" w:cs="Times New Roman"/>
          <w:sz w:val="18"/>
          <w:szCs w:val="18"/>
        </w:rPr>
        <w:t xml:space="preserve"> </w:t>
      </w:r>
      <w:proofErr w:type="spellStart"/>
      <w:r w:rsidRPr="000070A6">
        <w:rPr>
          <w:rFonts w:ascii="Times New Roman" w:hAnsi="Times New Roman" w:cs="Times New Roman"/>
          <w:sz w:val="18"/>
          <w:szCs w:val="18"/>
        </w:rPr>
        <w:t>Corporation</w:t>
      </w:r>
      <w:r w:rsidRPr="000070A6">
        <w:rPr>
          <w:rFonts w:ascii="Times New Roman" w:hAnsi="Times New Roman" w:cs="Times New Roman"/>
          <w:sz w:val="18"/>
          <w:szCs w:val="18"/>
        </w:rPr>
        <w:t>.</w:t>
      </w:r>
      <w:proofErr w:type="spellEnd"/>
    </w:p>
    <w:p w14:paraId="68D12614" w14:textId="77777777" w:rsidR="00E440E8" w:rsidRDefault="00E440E8" w:rsidP="000070A6">
      <w:pPr>
        <w:spacing w:after="0" w:line="360" w:lineRule="auto"/>
        <w:jc w:val="both"/>
        <w:rPr>
          <w:rFonts w:ascii="Times New Roman" w:hAnsi="Times New Roman" w:cs="Times New Roman"/>
          <w:sz w:val="18"/>
          <w:szCs w:val="18"/>
        </w:rPr>
      </w:pPr>
    </w:p>
    <w:p w14:paraId="25D33EA0" w14:textId="77777777" w:rsidR="00826027" w:rsidRDefault="003C0144" w:rsidP="00826027">
      <w:pPr>
        <w:spacing w:after="0" w:line="360" w:lineRule="auto"/>
        <w:jc w:val="both"/>
        <w:rPr>
          <w:rFonts w:ascii="Times New Roman" w:hAnsi="Times New Roman" w:cs="Times New Roman"/>
          <w:sz w:val="18"/>
          <w:szCs w:val="18"/>
        </w:rPr>
      </w:pPr>
      <w:r w:rsidRPr="003C0144">
        <w:rPr>
          <w:rFonts w:ascii="Times New Roman" w:eastAsia="Times New Roman" w:hAnsi="Times New Roman" w:cs="Times New Roman"/>
          <w:b/>
          <w:sz w:val="18"/>
          <w:szCs w:val="18"/>
          <w:lang w:eastAsia="sk-SK"/>
        </w:rPr>
        <w:t>Kontaktné údaje:</w:t>
      </w:r>
      <w:r w:rsidR="00826027">
        <w:rPr>
          <w:rFonts w:ascii="Times New Roman" w:hAnsi="Times New Roman" w:cs="Times New Roman"/>
          <w:sz w:val="18"/>
          <w:szCs w:val="18"/>
        </w:rPr>
        <w:t xml:space="preserve">  </w:t>
      </w:r>
    </w:p>
    <w:p w14:paraId="3C66DE30" w14:textId="5D086338" w:rsidR="003C0144" w:rsidRPr="003C0144" w:rsidRDefault="003C0144" w:rsidP="00826027">
      <w:pPr>
        <w:spacing w:after="0" w:line="360" w:lineRule="auto"/>
        <w:jc w:val="both"/>
        <w:rPr>
          <w:rFonts w:ascii="Times New Roman" w:hAnsi="Times New Roman" w:cs="Times New Roman"/>
          <w:sz w:val="18"/>
          <w:szCs w:val="18"/>
        </w:rPr>
      </w:pPr>
      <w:r w:rsidRPr="003C0144">
        <w:rPr>
          <w:rFonts w:ascii="Times New Roman" w:eastAsia="Times New Roman" w:hAnsi="Times New Roman" w:cs="Times New Roman"/>
          <w:b/>
          <w:sz w:val="18"/>
          <w:szCs w:val="18"/>
          <w:lang w:eastAsia="sk-SK"/>
        </w:rPr>
        <w:t xml:space="preserve">Mgr. </w:t>
      </w:r>
      <w:r w:rsidRPr="000070A6">
        <w:rPr>
          <w:rFonts w:ascii="Times New Roman" w:eastAsia="Times New Roman" w:hAnsi="Times New Roman" w:cs="Times New Roman"/>
          <w:b/>
          <w:sz w:val="18"/>
          <w:szCs w:val="18"/>
          <w:lang w:eastAsia="sk-SK"/>
        </w:rPr>
        <w:t>Andrea Juhásová</w:t>
      </w:r>
      <w:r w:rsidRPr="003C0144">
        <w:rPr>
          <w:rFonts w:ascii="Times New Roman" w:eastAsia="Times New Roman" w:hAnsi="Times New Roman" w:cs="Times New Roman"/>
          <w:b/>
          <w:sz w:val="18"/>
          <w:szCs w:val="18"/>
          <w:lang w:eastAsia="sk-SK"/>
        </w:rPr>
        <w:t>, PhD.</w:t>
      </w:r>
    </w:p>
    <w:p w14:paraId="5166B6E5" w14:textId="4EB2E2BA" w:rsidR="003C0144" w:rsidRPr="003C0144" w:rsidRDefault="003C0144" w:rsidP="00826027">
      <w:pPr>
        <w:spacing w:after="0" w:line="240" w:lineRule="auto"/>
        <w:rPr>
          <w:rFonts w:ascii="Times New Roman" w:eastAsia="Times New Roman" w:hAnsi="Times New Roman" w:cs="Times New Roman"/>
          <w:sz w:val="18"/>
          <w:szCs w:val="18"/>
          <w:lang w:eastAsia="sk-SK"/>
        </w:rPr>
      </w:pPr>
      <w:r w:rsidRPr="003C0144">
        <w:rPr>
          <w:rFonts w:ascii="Times New Roman" w:eastAsia="Times New Roman" w:hAnsi="Times New Roman" w:cs="Times New Roman"/>
          <w:b/>
          <w:sz w:val="18"/>
          <w:szCs w:val="18"/>
          <w:lang w:eastAsia="sk-SK"/>
        </w:rPr>
        <w:t>Katedra pedagogickej a školskej psychológie, Univerzity Konštantína Filozofa v Nitre </w:t>
      </w:r>
      <w:proofErr w:type="spellStart"/>
      <w:r w:rsidRPr="003C0144">
        <w:rPr>
          <w:rFonts w:ascii="Times New Roman" w:eastAsia="Times New Roman" w:hAnsi="Times New Roman" w:cs="Times New Roman"/>
          <w:b/>
          <w:sz w:val="18"/>
          <w:szCs w:val="18"/>
          <w:lang w:eastAsia="sk-SK"/>
        </w:rPr>
        <w:t>Dražovská</w:t>
      </w:r>
      <w:proofErr w:type="spellEnd"/>
      <w:r w:rsidRPr="003C0144">
        <w:rPr>
          <w:rFonts w:ascii="Times New Roman" w:eastAsia="Times New Roman" w:hAnsi="Times New Roman" w:cs="Times New Roman"/>
          <w:b/>
          <w:sz w:val="18"/>
          <w:szCs w:val="18"/>
          <w:lang w:eastAsia="sk-SK"/>
        </w:rPr>
        <w:t xml:space="preserve"> 4, 949 74 Nitra, Tel: </w:t>
      </w:r>
      <w:r w:rsidRPr="000070A6">
        <w:rPr>
          <w:rFonts w:ascii="Times New Roman" w:eastAsia="Times New Roman" w:hAnsi="Times New Roman" w:cs="Times New Roman"/>
          <w:b/>
          <w:sz w:val="18"/>
          <w:szCs w:val="18"/>
          <w:lang w:eastAsia="sk-SK"/>
        </w:rPr>
        <w:t>0903 178 936</w:t>
      </w:r>
      <w:r w:rsidRPr="003C0144">
        <w:rPr>
          <w:rFonts w:ascii="Times New Roman" w:eastAsia="Times New Roman" w:hAnsi="Times New Roman" w:cs="Times New Roman"/>
          <w:b/>
          <w:sz w:val="18"/>
          <w:szCs w:val="18"/>
          <w:lang w:eastAsia="sk-SK"/>
        </w:rPr>
        <w:t xml:space="preserve">, e-mail: </w:t>
      </w:r>
      <w:r w:rsidRPr="000070A6">
        <w:rPr>
          <w:rFonts w:ascii="Times New Roman" w:eastAsia="Times New Roman" w:hAnsi="Times New Roman" w:cs="Times New Roman"/>
          <w:b/>
          <w:sz w:val="18"/>
          <w:szCs w:val="18"/>
          <w:lang w:eastAsia="sk-SK"/>
        </w:rPr>
        <w:t>ajuhasova</w:t>
      </w:r>
      <w:r w:rsidRPr="003C0144">
        <w:rPr>
          <w:rFonts w:ascii="Times New Roman" w:eastAsia="Times New Roman" w:hAnsi="Times New Roman" w:cs="Times New Roman"/>
          <w:b/>
          <w:sz w:val="18"/>
          <w:szCs w:val="18"/>
          <w:lang w:eastAsia="sk-SK"/>
        </w:rPr>
        <w:t>@ukf.sk</w:t>
      </w:r>
    </w:p>
    <w:sectPr w:rsidR="003C0144" w:rsidRPr="003C0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E6F"/>
    <w:multiLevelType w:val="hybridMultilevel"/>
    <w:tmpl w:val="3B8CD8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FE2774B"/>
    <w:multiLevelType w:val="multilevel"/>
    <w:tmpl w:val="D76AA9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ascii="Times New Roman" w:hAnsi="Times New Roman" w:cs="Times New Roman" w:hint="default"/>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7C5F1F00"/>
    <w:multiLevelType w:val="hybridMultilevel"/>
    <w:tmpl w:val="0C7E787A"/>
    <w:lvl w:ilvl="0" w:tplc="041B000F">
      <w:start w:val="1"/>
      <w:numFmt w:val="decimal"/>
      <w:lvlText w:val="%1."/>
      <w:lvlJc w:val="left"/>
      <w:pPr>
        <w:ind w:left="1152" w:hanging="360"/>
      </w:p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74"/>
    <w:rsid w:val="0000104E"/>
    <w:rsid w:val="000070A6"/>
    <w:rsid w:val="00034D4D"/>
    <w:rsid w:val="0003532D"/>
    <w:rsid w:val="0009728A"/>
    <w:rsid w:val="00111B65"/>
    <w:rsid w:val="00111B74"/>
    <w:rsid w:val="001A7BF8"/>
    <w:rsid w:val="00253BE0"/>
    <w:rsid w:val="002A09D8"/>
    <w:rsid w:val="002B1A8F"/>
    <w:rsid w:val="002D6773"/>
    <w:rsid w:val="003638C4"/>
    <w:rsid w:val="003B5BD5"/>
    <w:rsid w:val="003C0144"/>
    <w:rsid w:val="003F5634"/>
    <w:rsid w:val="00491185"/>
    <w:rsid w:val="004D5A99"/>
    <w:rsid w:val="00520E08"/>
    <w:rsid w:val="005271A3"/>
    <w:rsid w:val="00547B11"/>
    <w:rsid w:val="00571A56"/>
    <w:rsid w:val="005767DE"/>
    <w:rsid w:val="005B2CF7"/>
    <w:rsid w:val="006133F9"/>
    <w:rsid w:val="00613F94"/>
    <w:rsid w:val="00696011"/>
    <w:rsid w:val="006B1C52"/>
    <w:rsid w:val="00754A29"/>
    <w:rsid w:val="0077395B"/>
    <w:rsid w:val="007A38F6"/>
    <w:rsid w:val="007A6E44"/>
    <w:rsid w:val="00826027"/>
    <w:rsid w:val="008C7C29"/>
    <w:rsid w:val="008E2A53"/>
    <w:rsid w:val="009B4CF5"/>
    <w:rsid w:val="00A3711A"/>
    <w:rsid w:val="00A63FCC"/>
    <w:rsid w:val="00B66872"/>
    <w:rsid w:val="00CF17FB"/>
    <w:rsid w:val="00D75ABB"/>
    <w:rsid w:val="00DD1BFD"/>
    <w:rsid w:val="00DF1753"/>
    <w:rsid w:val="00E06942"/>
    <w:rsid w:val="00E440E8"/>
    <w:rsid w:val="00EC050A"/>
    <w:rsid w:val="00ED4E8D"/>
    <w:rsid w:val="00FD66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3058"/>
  <w15:chartTrackingRefBased/>
  <w15:docId w15:val="{355232A3-810B-49F5-B31B-BB86A311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DF1753"/>
    <w:pPr>
      <w:keepNext/>
      <w:numPr>
        <w:numId w:val="2"/>
      </w:numPr>
      <w:shd w:val="clear" w:color="auto" w:fill="FFFFFF"/>
      <w:spacing w:before="407" w:after="407" w:line="360" w:lineRule="auto"/>
      <w:ind w:right="373"/>
      <w:jc w:val="both"/>
      <w:textAlignment w:val="baseline"/>
      <w:outlineLvl w:val="0"/>
    </w:pPr>
    <w:rPr>
      <w:rFonts w:ascii="Times New Roman" w:eastAsia="Times New Roman" w:hAnsi="Times New Roman" w:cs="Times New Roman"/>
      <w:bCs/>
      <w:iCs/>
      <w:kern w:val="32"/>
      <w:sz w:val="24"/>
      <w:szCs w:val="24"/>
    </w:rPr>
  </w:style>
  <w:style w:type="paragraph" w:styleId="Nadpis2">
    <w:name w:val="heading 2"/>
    <w:basedOn w:val="Normlny"/>
    <w:next w:val="Normlny"/>
    <w:link w:val="Nadpis2Char"/>
    <w:qFormat/>
    <w:rsid w:val="00DF1753"/>
    <w:pPr>
      <w:keepNext/>
      <w:numPr>
        <w:ilvl w:val="1"/>
        <w:numId w:val="2"/>
      </w:numPr>
      <w:spacing w:before="240" w:after="60" w:line="360" w:lineRule="auto"/>
      <w:jc w:val="both"/>
      <w:outlineLvl w:val="1"/>
    </w:pPr>
    <w:rPr>
      <w:rFonts w:ascii="Arial" w:eastAsia="Times New Roman" w:hAnsi="Arial" w:cs="Arial"/>
      <w:b/>
      <w:bCs/>
      <w:i/>
      <w:iCs/>
      <w:sz w:val="28"/>
      <w:szCs w:val="28"/>
    </w:rPr>
  </w:style>
  <w:style w:type="paragraph" w:styleId="Nadpis3">
    <w:name w:val="heading 3"/>
    <w:basedOn w:val="Normlny"/>
    <w:next w:val="Normlny"/>
    <w:link w:val="Nadpis3Char"/>
    <w:qFormat/>
    <w:rsid w:val="00DF1753"/>
    <w:pPr>
      <w:keepNext/>
      <w:numPr>
        <w:ilvl w:val="2"/>
        <w:numId w:val="2"/>
      </w:numPr>
      <w:spacing w:before="240" w:after="60" w:line="360" w:lineRule="auto"/>
      <w:jc w:val="both"/>
      <w:outlineLvl w:val="2"/>
    </w:pPr>
    <w:rPr>
      <w:rFonts w:ascii="Arial" w:eastAsia="Times New Roman" w:hAnsi="Arial" w:cs="Arial"/>
      <w:b/>
      <w:bCs/>
      <w:sz w:val="26"/>
      <w:szCs w:val="26"/>
    </w:rPr>
  </w:style>
  <w:style w:type="paragraph" w:styleId="Nadpis4">
    <w:name w:val="heading 4"/>
    <w:basedOn w:val="Normlny"/>
    <w:next w:val="Normlny"/>
    <w:link w:val="Nadpis4Char"/>
    <w:autoRedefine/>
    <w:qFormat/>
    <w:rsid w:val="00DF1753"/>
    <w:pPr>
      <w:keepNext/>
      <w:numPr>
        <w:ilvl w:val="3"/>
        <w:numId w:val="2"/>
      </w:numPr>
      <w:spacing w:before="240" w:after="60" w:line="360" w:lineRule="auto"/>
      <w:jc w:val="both"/>
      <w:outlineLvl w:val="3"/>
    </w:pPr>
    <w:rPr>
      <w:rFonts w:ascii="Times New Roman" w:eastAsia="Times New Roman" w:hAnsi="Times New Roman" w:cs="Times New Roman"/>
      <w:sz w:val="24"/>
      <w:szCs w:val="28"/>
    </w:rPr>
  </w:style>
  <w:style w:type="paragraph" w:styleId="Nadpis5">
    <w:name w:val="heading 5"/>
    <w:basedOn w:val="Normlny"/>
    <w:next w:val="Normlny"/>
    <w:link w:val="Nadpis5Char"/>
    <w:qFormat/>
    <w:rsid w:val="00DF1753"/>
    <w:pPr>
      <w:numPr>
        <w:ilvl w:val="4"/>
        <w:numId w:val="2"/>
      </w:numPr>
      <w:spacing w:before="240" w:after="60" w:line="360" w:lineRule="auto"/>
      <w:jc w:val="both"/>
      <w:outlineLvl w:val="4"/>
    </w:pPr>
    <w:rPr>
      <w:rFonts w:ascii="Times New Roman" w:eastAsia="Times New Roman" w:hAnsi="Times New Roman" w:cs="Times New Roman"/>
      <w:b/>
      <w:bCs/>
      <w:i/>
      <w:iCs/>
      <w:sz w:val="26"/>
      <w:szCs w:val="26"/>
    </w:rPr>
  </w:style>
  <w:style w:type="paragraph" w:styleId="Nadpis6">
    <w:name w:val="heading 6"/>
    <w:basedOn w:val="Normlny"/>
    <w:next w:val="Normlny"/>
    <w:link w:val="Nadpis6Char"/>
    <w:qFormat/>
    <w:rsid w:val="00DF1753"/>
    <w:pPr>
      <w:numPr>
        <w:ilvl w:val="5"/>
        <w:numId w:val="2"/>
      </w:numPr>
      <w:spacing w:before="240" w:after="60" w:line="360" w:lineRule="auto"/>
      <w:jc w:val="both"/>
      <w:outlineLvl w:val="5"/>
    </w:pPr>
    <w:rPr>
      <w:rFonts w:ascii="Times New Roman" w:eastAsia="Times New Roman" w:hAnsi="Times New Roman" w:cs="Times New Roman"/>
      <w:b/>
      <w:bCs/>
    </w:rPr>
  </w:style>
  <w:style w:type="paragraph" w:styleId="Nadpis7">
    <w:name w:val="heading 7"/>
    <w:basedOn w:val="Normlny"/>
    <w:next w:val="Normlny"/>
    <w:link w:val="Nadpis7Char"/>
    <w:qFormat/>
    <w:rsid w:val="00DF1753"/>
    <w:pPr>
      <w:numPr>
        <w:ilvl w:val="6"/>
        <w:numId w:val="2"/>
      </w:numPr>
      <w:spacing w:before="240" w:after="60" w:line="360" w:lineRule="auto"/>
      <w:jc w:val="both"/>
      <w:outlineLvl w:val="6"/>
    </w:pPr>
    <w:rPr>
      <w:rFonts w:ascii="Times New Roman" w:eastAsia="Times New Roman" w:hAnsi="Times New Roman" w:cs="Times New Roman"/>
      <w:sz w:val="24"/>
      <w:szCs w:val="24"/>
    </w:rPr>
  </w:style>
  <w:style w:type="paragraph" w:styleId="Nadpis8">
    <w:name w:val="heading 8"/>
    <w:basedOn w:val="Normlny"/>
    <w:next w:val="Normlny"/>
    <w:link w:val="Nadpis8Char"/>
    <w:qFormat/>
    <w:rsid w:val="00DF1753"/>
    <w:pPr>
      <w:numPr>
        <w:ilvl w:val="7"/>
        <w:numId w:val="2"/>
      </w:numPr>
      <w:spacing w:before="240" w:after="60" w:line="360" w:lineRule="auto"/>
      <w:jc w:val="both"/>
      <w:outlineLvl w:val="7"/>
    </w:pPr>
    <w:rPr>
      <w:rFonts w:ascii="Times New Roman" w:eastAsia="Times New Roman" w:hAnsi="Times New Roman" w:cs="Times New Roman"/>
      <w:i/>
      <w:iCs/>
      <w:sz w:val="24"/>
      <w:szCs w:val="24"/>
    </w:rPr>
  </w:style>
  <w:style w:type="paragraph" w:styleId="Nadpis9">
    <w:name w:val="heading 9"/>
    <w:basedOn w:val="Normlny"/>
    <w:next w:val="Normlny"/>
    <w:link w:val="Nadpis9Char"/>
    <w:qFormat/>
    <w:rsid w:val="00DF1753"/>
    <w:pPr>
      <w:numPr>
        <w:ilvl w:val="8"/>
        <w:numId w:val="2"/>
      </w:numPr>
      <w:spacing w:before="240" w:after="60" w:line="360" w:lineRule="auto"/>
      <w:jc w:val="both"/>
      <w:outlineLvl w:val="8"/>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A6E44"/>
    <w:pPr>
      <w:spacing w:after="200" w:line="276" w:lineRule="auto"/>
      <w:ind w:left="720"/>
      <w:contextualSpacing/>
    </w:pPr>
  </w:style>
  <w:style w:type="character" w:customStyle="1" w:styleId="Nadpis1Char">
    <w:name w:val="Nadpis 1 Char"/>
    <w:basedOn w:val="Predvolenpsmoodseku"/>
    <w:link w:val="Nadpis1"/>
    <w:rsid w:val="00DF1753"/>
    <w:rPr>
      <w:rFonts w:ascii="Times New Roman" w:eastAsia="Times New Roman" w:hAnsi="Times New Roman" w:cs="Times New Roman"/>
      <w:bCs/>
      <w:iCs/>
      <w:kern w:val="32"/>
      <w:sz w:val="24"/>
      <w:szCs w:val="24"/>
      <w:shd w:val="clear" w:color="auto" w:fill="FFFFFF"/>
    </w:rPr>
  </w:style>
  <w:style w:type="character" w:customStyle="1" w:styleId="Nadpis2Char">
    <w:name w:val="Nadpis 2 Char"/>
    <w:basedOn w:val="Predvolenpsmoodseku"/>
    <w:link w:val="Nadpis2"/>
    <w:rsid w:val="00DF1753"/>
    <w:rPr>
      <w:rFonts w:ascii="Arial" w:eastAsia="Times New Roman" w:hAnsi="Arial" w:cs="Arial"/>
      <w:b/>
      <w:bCs/>
      <w:i/>
      <w:iCs/>
      <w:sz w:val="28"/>
      <w:szCs w:val="28"/>
    </w:rPr>
  </w:style>
  <w:style w:type="character" w:customStyle="1" w:styleId="Nadpis3Char">
    <w:name w:val="Nadpis 3 Char"/>
    <w:basedOn w:val="Predvolenpsmoodseku"/>
    <w:link w:val="Nadpis3"/>
    <w:rsid w:val="00DF1753"/>
    <w:rPr>
      <w:rFonts w:ascii="Arial" w:eastAsia="Times New Roman" w:hAnsi="Arial" w:cs="Arial"/>
      <w:b/>
      <w:bCs/>
      <w:sz w:val="26"/>
      <w:szCs w:val="26"/>
    </w:rPr>
  </w:style>
  <w:style w:type="character" w:customStyle="1" w:styleId="Nadpis4Char">
    <w:name w:val="Nadpis 4 Char"/>
    <w:basedOn w:val="Predvolenpsmoodseku"/>
    <w:link w:val="Nadpis4"/>
    <w:rsid w:val="00DF1753"/>
    <w:rPr>
      <w:rFonts w:ascii="Times New Roman" w:eastAsia="Times New Roman" w:hAnsi="Times New Roman" w:cs="Times New Roman"/>
      <w:sz w:val="24"/>
      <w:szCs w:val="28"/>
    </w:rPr>
  </w:style>
  <w:style w:type="character" w:customStyle="1" w:styleId="Nadpis5Char">
    <w:name w:val="Nadpis 5 Char"/>
    <w:basedOn w:val="Predvolenpsmoodseku"/>
    <w:link w:val="Nadpis5"/>
    <w:rsid w:val="00DF1753"/>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DF1753"/>
    <w:rPr>
      <w:rFonts w:ascii="Times New Roman" w:eastAsia="Times New Roman" w:hAnsi="Times New Roman" w:cs="Times New Roman"/>
      <w:b/>
      <w:bCs/>
    </w:rPr>
  </w:style>
  <w:style w:type="character" w:customStyle="1" w:styleId="Nadpis7Char">
    <w:name w:val="Nadpis 7 Char"/>
    <w:basedOn w:val="Predvolenpsmoodseku"/>
    <w:link w:val="Nadpis7"/>
    <w:rsid w:val="00DF1753"/>
    <w:rPr>
      <w:rFonts w:ascii="Times New Roman" w:eastAsia="Times New Roman" w:hAnsi="Times New Roman" w:cs="Times New Roman"/>
      <w:sz w:val="24"/>
      <w:szCs w:val="24"/>
    </w:rPr>
  </w:style>
  <w:style w:type="character" w:customStyle="1" w:styleId="Nadpis8Char">
    <w:name w:val="Nadpis 8 Char"/>
    <w:basedOn w:val="Predvolenpsmoodseku"/>
    <w:link w:val="Nadpis8"/>
    <w:rsid w:val="00DF1753"/>
    <w:rPr>
      <w:rFonts w:ascii="Times New Roman" w:eastAsia="Times New Roman" w:hAnsi="Times New Roman" w:cs="Times New Roman"/>
      <w:i/>
      <w:iCs/>
      <w:sz w:val="24"/>
      <w:szCs w:val="24"/>
    </w:rPr>
  </w:style>
  <w:style w:type="character" w:customStyle="1" w:styleId="Nadpis9Char">
    <w:name w:val="Nadpis 9 Char"/>
    <w:basedOn w:val="Predvolenpsmoodseku"/>
    <w:link w:val="Nadpis9"/>
    <w:rsid w:val="00DF1753"/>
    <w:rPr>
      <w:rFonts w:ascii="Arial" w:eastAsia="Times New Roman" w:hAnsi="Arial" w:cs="Arial"/>
    </w:rPr>
  </w:style>
  <w:style w:type="paragraph" w:styleId="Textkomentra">
    <w:name w:val="annotation text"/>
    <w:basedOn w:val="Normlny"/>
    <w:link w:val="TextkomentraChar"/>
    <w:uiPriority w:val="99"/>
    <w:semiHidden/>
    <w:unhideWhenUsed/>
    <w:rsid w:val="00DF1753"/>
    <w:pPr>
      <w:spacing w:before="60" w:after="0" w:line="240" w:lineRule="auto"/>
      <w:jc w:val="both"/>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DF1753"/>
    <w:rPr>
      <w:rFonts w:ascii="Times New Roman" w:eastAsia="Times New Roman" w:hAnsi="Times New Roman" w:cs="Times New Roman"/>
      <w:sz w:val="20"/>
      <w:szCs w:val="20"/>
    </w:rPr>
  </w:style>
  <w:style w:type="character" w:styleId="Vrazn">
    <w:name w:val="Strong"/>
    <w:basedOn w:val="Predvolenpsmoodseku"/>
    <w:uiPriority w:val="22"/>
    <w:qFormat/>
    <w:rsid w:val="006133F9"/>
    <w:rPr>
      <w:b/>
      <w:bCs/>
    </w:rPr>
  </w:style>
  <w:style w:type="character" w:styleId="Hypertextovprepojenie">
    <w:name w:val="Hyperlink"/>
    <w:basedOn w:val="Predvolenpsmoodseku"/>
    <w:uiPriority w:val="99"/>
    <w:unhideWhenUsed/>
    <w:rsid w:val="005271A3"/>
    <w:rPr>
      <w:color w:val="0563C1" w:themeColor="hyperlink"/>
      <w:u w:val="single"/>
    </w:rPr>
  </w:style>
  <w:style w:type="character" w:styleId="Nevyrieenzmienka">
    <w:name w:val="Unresolved Mention"/>
    <w:basedOn w:val="Predvolenpsmoodseku"/>
    <w:uiPriority w:val="99"/>
    <w:semiHidden/>
    <w:unhideWhenUsed/>
    <w:rsid w:val="0052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4549">
      <w:bodyDiv w:val="1"/>
      <w:marLeft w:val="0"/>
      <w:marRight w:val="0"/>
      <w:marTop w:val="0"/>
      <w:marBottom w:val="0"/>
      <w:divBdr>
        <w:top w:val="none" w:sz="0" w:space="0" w:color="auto"/>
        <w:left w:val="none" w:sz="0" w:space="0" w:color="auto"/>
        <w:bottom w:val="none" w:sz="0" w:space="0" w:color="auto"/>
        <w:right w:val="none" w:sz="0" w:space="0" w:color="auto"/>
      </w:divBdr>
    </w:div>
    <w:div w:id="224341869">
      <w:bodyDiv w:val="1"/>
      <w:marLeft w:val="0"/>
      <w:marRight w:val="0"/>
      <w:marTop w:val="0"/>
      <w:marBottom w:val="0"/>
      <w:divBdr>
        <w:top w:val="none" w:sz="0" w:space="0" w:color="auto"/>
        <w:left w:val="none" w:sz="0" w:space="0" w:color="auto"/>
        <w:bottom w:val="none" w:sz="0" w:space="0" w:color="auto"/>
        <w:right w:val="none" w:sz="0" w:space="0" w:color="auto"/>
      </w:divBdr>
    </w:div>
    <w:div w:id="730495446">
      <w:bodyDiv w:val="1"/>
      <w:marLeft w:val="0"/>
      <w:marRight w:val="0"/>
      <w:marTop w:val="0"/>
      <w:marBottom w:val="0"/>
      <w:divBdr>
        <w:top w:val="none" w:sz="0" w:space="0" w:color="auto"/>
        <w:left w:val="none" w:sz="0" w:space="0" w:color="auto"/>
        <w:bottom w:val="none" w:sz="0" w:space="0" w:color="auto"/>
        <w:right w:val="none" w:sz="0" w:space="0" w:color="auto"/>
      </w:divBdr>
    </w:div>
    <w:div w:id="14832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longlearning.mendelu.cz/archiv-cisel/25892" TargetMode="External"/><Relationship Id="rId5" Type="http://schemas.openxmlformats.org/officeDocument/2006/relationships/hyperlink" Target="https://doi.org/10.1007/978-1-4612-4380-9_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2184</Words>
  <Characters>12453</Characters>
  <Application>Microsoft Office Word</Application>
  <DocSecurity>0</DocSecurity>
  <Lines>103</Lines>
  <Paragraphs>29</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Hypotéza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Juhásová</dc:creator>
  <cp:keywords/>
  <dc:description/>
  <cp:lastModifiedBy>Andrea Juhásová</cp:lastModifiedBy>
  <cp:revision>42</cp:revision>
  <dcterms:created xsi:type="dcterms:W3CDTF">2021-02-05T17:57:00Z</dcterms:created>
  <dcterms:modified xsi:type="dcterms:W3CDTF">2021-02-05T18:44:00Z</dcterms:modified>
</cp:coreProperties>
</file>